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DB" w:rsidRPr="003D4880" w:rsidRDefault="001121DB" w:rsidP="00024CB4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3D4880">
        <w:rPr>
          <w:rFonts w:ascii="Times New Roman" w:hAnsi="Times New Roman"/>
          <w:sz w:val="24"/>
          <w:szCs w:val="28"/>
        </w:rPr>
        <w:t>Министерство образования и науки РФ</w:t>
      </w: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3D4880">
        <w:rPr>
          <w:rFonts w:ascii="Times New Roman" w:hAnsi="Times New Roman"/>
          <w:sz w:val="24"/>
          <w:szCs w:val="28"/>
        </w:rPr>
        <w:t>Муниципальное казенное общеобразовательное учреждение</w:t>
      </w: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3D4880">
        <w:rPr>
          <w:rFonts w:ascii="Times New Roman" w:hAnsi="Times New Roman"/>
          <w:b/>
          <w:sz w:val="24"/>
          <w:szCs w:val="28"/>
        </w:rPr>
        <w:t>Бутурлиновская средняя общеобразовательная школа №4</w:t>
      </w: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3D4880">
        <w:rPr>
          <w:rFonts w:ascii="Times New Roman" w:hAnsi="Times New Roman"/>
          <w:sz w:val="24"/>
          <w:szCs w:val="28"/>
        </w:rPr>
        <w:t>Бутурлиновского муниципального района Воронежской области</w:t>
      </w:r>
    </w:p>
    <w:p w:rsidR="001121DB" w:rsidRPr="003D4880" w:rsidRDefault="001121DB" w:rsidP="00024CB4">
      <w:pPr>
        <w:spacing w:after="0"/>
        <w:rPr>
          <w:rFonts w:ascii="Times New Roman" w:hAnsi="Times New Roman"/>
          <w:sz w:val="24"/>
          <w:szCs w:val="28"/>
        </w:rPr>
      </w:pPr>
    </w:p>
    <w:p w:rsidR="001121DB" w:rsidRPr="003D4880" w:rsidRDefault="001121DB" w:rsidP="00024CB4">
      <w:pPr>
        <w:spacing w:after="0"/>
        <w:rPr>
          <w:rFonts w:ascii="Times New Roman" w:hAnsi="Times New Roman"/>
          <w:sz w:val="24"/>
          <w:szCs w:val="28"/>
        </w:rPr>
      </w:pPr>
    </w:p>
    <w:p w:rsidR="001121DB" w:rsidRPr="003D4880" w:rsidRDefault="001121DB" w:rsidP="00024CB4">
      <w:pPr>
        <w:spacing w:after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06"/>
        <w:gridCol w:w="3197"/>
        <w:gridCol w:w="3211"/>
      </w:tblGrid>
      <w:tr w:rsidR="001121DB" w:rsidRPr="00047765" w:rsidTr="00D476A4">
        <w:trPr>
          <w:trHeight w:val="988"/>
        </w:trPr>
        <w:tc>
          <w:tcPr>
            <w:tcW w:w="3206" w:type="dxa"/>
            <w:tcBorders>
              <w:top w:val="single" w:sz="6" w:space="0" w:color="auto"/>
            </w:tcBorders>
          </w:tcPr>
          <w:p w:rsidR="001121DB" w:rsidRPr="003D4880" w:rsidRDefault="001121DB" w:rsidP="00D476A4">
            <w:pPr>
              <w:spacing w:after="0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>«Рассмотрено»  на  заседании</w:t>
            </w: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 xml:space="preserve">       МО </w:t>
            </w: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 xml:space="preserve"> учителей____________________</w:t>
            </w: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>Руководитель  МО</w:t>
            </w: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>______________________________</w:t>
            </w: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3197" w:type="dxa"/>
            <w:vMerge w:val="restart"/>
            <w:tcBorders>
              <w:top w:val="single" w:sz="6" w:space="0" w:color="auto"/>
            </w:tcBorders>
          </w:tcPr>
          <w:p w:rsidR="001121DB" w:rsidRPr="003D4880" w:rsidRDefault="001121DB" w:rsidP="00D476A4">
            <w:pPr>
              <w:spacing w:after="0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>«Согласовано»</w:t>
            </w:r>
          </w:p>
          <w:p w:rsidR="001121DB" w:rsidRPr="003D4880" w:rsidRDefault="001121DB" w:rsidP="00D476A4">
            <w:pPr>
              <w:spacing w:after="0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 xml:space="preserve">Заместитель директора школы по УВР МКОУ </w:t>
            </w:r>
          </w:p>
          <w:p w:rsidR="001121DB" w:rsidRPr="003D4880" w:rsidRDefault="001121DB" w:rsidP="00D476A4">
            <w:pPr>
              <w:spacing w:after="0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>Бутурлиновская СОШ №4</w:t>
            </w: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>________________Химичева  В. А.</w:t>
            </w:r>
          </w:p>
        </w:tc>
        <w:tc>
          <w:tcPr>
            <w:tcW w:w="3211" w:type="dxa"/>
            <w:tcBorders>
              <w:top w:val="single" w:sz="6" w:space="0" w:color="auto"/>
            </w:tcBorders>
          </w:tcPr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>«Утверждаю»</w:t>
            </w:r>
          </w:p>
          <w:p w:rsidR="001121DB" w:rsidRPr="003D4880" w:rsidRDefault="001121DB" w:rsidP="00D476A4">
            <w:pPr>
              <w:spacing w:after="0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 xml:space="preserve">Директор МКОУ </w:t>
            </w:r>
          </w:p>
          <w:p w:rsidR="001121DB" w:rsidRPr="003D4880" w:rsidRDefault="001121DB" w:rsidP="00D476A4">
            <w:pPr>
              <w:spacing w:after="0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>Бутурлиновская СОШ №4</w:t>
            </w: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>___________________Плужник В.В.</w:t>
            </w:r>
          </w:p>
        </w:tc>
      </w:tr>
      <w:tr w:rsidR="001121DB" w:rsidRPr="00047765" w:rsidTr="00D476A4">
        <w:trPr>
          <w:trHeight w:val="570"/>
        </w:trPr>
        <w:tc>
          <w:tcPr>
            <w:tcW w:w="3206" w:type="dxa"/>
            <w:vMerge w:val="restart"/>
          </w:tcPr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3D4880">
              <w:rPr>
                <w:rFonts w:ascii="Times New Roman" w:hAnsi="Times New Roman"/>
                <w:sz w:val="20"/>
                <w:szCs w:val="28"/>
              </w:rPr>
              <w:t xml:space="preserve">Протокол № </w:t>
            </w:r>
            <w:r w:rsidRPr="003D4880">
              <w:rPr>
                <w:rFonts w:ascii="Times New Roman" w:hAnsi="Times New Roman"/>
                <w:sz w:val="20"/>
                <w:szCs w:val="28"/>
                <w:lang w:val="en-US"/>
              </w:rPr>
              <w:t>_</w:t>
            </w:r>
            <w:r w:rsidRPr="003D4880">
              <w:rPr>
                <w:rFonts w:ascii="Times New Roman" w:hAnsi="Times New Roman"/>
                <w:sz w:val="20"/>
                <w:szCs w:val="28"/>
              </w:rPr>
              <w:t>____</w:t>
            </w:r>
            <w:r w:rsidRPr="003D4880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 w:rsidRPr="003D4880">
              <w:rPr>
                <w:rFonts w:ascii="Times New Roman" w:hAnsi="Times New Roman"/>
                <w:sz w:val="20"/>
                <w:szCs w:val="28"/>
              </w:rPr>
              <w:t>от</w:t>
            </w: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sz w:val="20"/>
                  <w:szCs w:val="28"/>
                </w:rPr>
                <w:t>2014</w:t>
              </w:r>
              <w:r w:rsidRPr="003D4880">
                <w:rPr>
                  <w:rFonts w:ascii="Times New Roman" w:hAnsi="Times New Roman"/>
                  <w:sz w:val="20"/>
                  <w:szCs w:val="28"/>
                </w:rPr>
                <w:t xml:space="preserve"> г</w:t>
              </w:r>
            </w:smartTag>
            <w:r w:rsidRPr="003D4880">
              <w:rPr>
                <w:rFonts w:ascii="Times New Roman" w:hAnsi="Times New Roman"/>
                <w:sz w:val="20"/>
                <w:szCs w:val="28"/>
              </w:rPr>
              <w:t>.</w:t>
            </w:r>
          </w:p>
        </w:tc>
        <w:tc>
          <w:tcPr>
            <w:tcW w:w="3197" w:type="dxa"/>
            <w:vMerge/>
          </w:tcPr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3211" w:type="dxa"/>
            <w:vMerge w:val="restart"/>
          </w:tcPr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Приказ №__ от "___"_______2014</w:t>
            </w:r>
            <w:r w:rsidRPr="003D4880">
              <w:rPr>
                <w:rFonts w:ascii="Times New Roman" w:hAnsi="Times New Roman"/>
                <w:sz w:val="20"/>
                <w:szCs w:val="28"/>
              </w:rPr>
              <w:t xml:space="preserve"> г.</w:t>
            </w:r>
          </w:p>
        </w:tc>
      </w:tr>
      <w:tr w:rsidR="001121DB" w:rsidRPr="00047765" w:rsidTr="00D476A4">
        <w:trPr>
          <w:trHeight w:val="456"/>
        </w:trPr>
        <w:tc>
          <w:tcPr>
            <w:tcW w:w="3206" w:type="dxa"/>
            <w:vMerge/>
          </w:tcPr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3197" w:type="dxa"/>
          </w:tcPr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«___»___________________ 2014</w:t>
            </w:r>
            <w:r w:rsidRPr="003D4880">
              <w:rPr>
                <w:rFonts w:ascii="Times New Roman" w:hAnsi="Times New Roman"/>
                <w:sz w:val="20"/>
                <w:szCs w:val="28"/>
              </w:rPr>
              <w:t>г.</w:t>
            </w:r>
          </w:p>
        </w:tc>
        <w:tc>
          <w:tcPr>
            <w:tcW w:w="3211" w:type="dxa"/>
            <w:vMerge/>
          </w:tcPr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1121DB" w:rsidRPr="00047765" w:rsidTr="00D476A4">
        <w:trPr>
          <w:trHeight w:val="259"/>
        </w:trPr>
        <w:tc>
          <w:tcPr>
            <w:tcW w:w="3206" w:type="dxa"/>
            <w:tcBorders>
              <w:bottom w:val="single" w:sz="6" w:space="0" w:color="auto"/>
            </w:tcBorders>
          </w:tcPr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3197" w:type="dxa"/>
            <w:tcBorders>
              <w:bottom w:val="single" w:sz="6" w:space="0" w:color="auto"/>
            </w:tcBorders>
          </w:tcPr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3211" w:type="dxa"/>
            <w:vMerge/>
            <w:tcBorders>
              <w:bottom w:val="single" w:sz="6" w:space="0" w:color="auto"/>
            </w:tcBorders>
          </w:tcPr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  <w:p w:rsidR="001121DB" w:rsidRPr="003D4880" w:rsidRDefault="001121DB" w:rsidP="00D476A4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</w:tc>
      </w:tr>
    </w:tbl>
    <w:p w:rsidR="001121DB" w:rsidRPr="003D4880" w:rsidRDefault="001121DB" w:rsidP="00024CB4">
      <w:pPr>
        <w:spacing w:after="0"/>
        <w:rPr>
          <w:rFonts w:ascii="Times New Roman" w:hAnsi="Times New Roman"/>
          <w:sz w:val="24"/>
          <w:szCs w:val="28"/>
        </w:rPr>
      </w:pPr>
    </w:p>
    <w:p w:rsidR="001121DB" w:rsidRPr="003D4880" w:rsidRDefault="001121DB" w:rsidP="00024CB4">
      <w:pPr>
        <w:spacing w:after="0"/>
        <w:rPr>
          <w:rFonts w:ascii="Times New Roman" w:hAnsi="Times New Roman"/>
          <w:sz w:val="24"/>
          <w:szCs w:val="28"/>
        </w:rPr>
      </w:pPr>
    </w:p>
    <w:p w:rsidR="001121DB" w:rsidRPr="003D4880" w:rsidRDefault="001121DB" w:rsidP="00024CB4">
      <w:pPr>
        <w:spacing w:after="0"/>
        <w:rPr>
          <w:rFonts w:ascii="Times New Roman" w:hAnsi="Times New Roman"/>
          <w:sz w:val="24"/>
          <w:szCs w:val="28"/>
        </w:rPr>
      </w:pPr>
    </w:p>
    <w:p w:rsidR="001121DB" w:rsidRPr="003D4880" w:rsidRDefault="001121DB" w:rsidP="00024CB4">
      <w:pPr>
        <w:spacing w:after="0"/>
        <w:rPr>
          <w:rFonts w:ascii="Times New Roman" w:hAnsi="Times New Roman"/>
          <w:sz w:val="24"/>
          <w:szCs w:val="28"/>
        </w:rPr>
      </w:pP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1121DB" w:rsidRPr="00024CB4" w:rsidRDefault="001121DB" w:rsidP="00024CB4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024CB4">
        <w:rPr>
          <w:rFonts w:ascii="Times New Roman" w:hAnsi="Times New Roman"/>
          <w:b/>
          <w:sz w:val="40"/>
          <w:szCs w:val="28"/>
        </w:rPr>
        <w:t>РАБОЧАЯ ПРОГРАММА</w:t>
      </w:r>
    </w:p>
    <w:p w:rsidR="001121DB" w:rsidRPr="003D4880" w:rsidRDefault="001121DB" w:rsidP="00024CB4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1121DB" w:rsidRPr="00024CB4" w:rsidRDefault="001121DB" w:rsidP="00024CB4">
      <w:pPr>
        <w:spacing w:after="0"/>
        <w:rPr>
          <w:rFonts w:ascii="Times New Roman" w:hAnsi="Times New Roman"/>
          <w:b/>
          <w:sz w:val="32"/>
          <w:szCs w:val="28"/>
          <w:u w:val="single"/>
        </w:rPr>
      </w:pPr>
      <w:r w:rsidRPr="00024CB4">
        <w:rPr>
          <w:rFonts w:ascii="Times New Roman" w:hAnsi="Times New Roman"/>
          <w:b/>
          <w:sz w:val="32"/>
          <w:szCs w:val="28"/>
        </w:rPr>
        <w:t xml:space="preserve">По  предмету  (курсу  и т. д.)    </w:t>
      </w:r>
      <w:r w:rsidRPr="00024CB4">
        <w:rPr>
          <w:rFonts w:ascii="Times New Roman" w:hAnsi="Times New Roman"/>
          <w:b/>
          <w:sz w:val="32"/>
          <w:szCs w:val="28"/>
          <w:u w:val="single"/>
        </w:rPr>
        <w:t>История</w:t>
      </w:r>
    </w:p>
    <w:p w:rsidR="001121DB" w:rsidRPr="00127329" w:rsidRDefault="001121DB" w:rsidP="00024CB4">
      <w:pPr>
        <w:spacing w:after="0"/>
        <w:rPr>
          <w:rFonts w:ascii="Times New Roman" w:hAnsi="Times New Roman"/>
          <w:b/>
          <w:sz w:val="32"/>
          <w:szCs w:val="28"/>
          <w:u w:val="single"/>
        </w:rPr>
      </w:pPr>
      <w:r w:rsidRPr="00024CB4">
        <w:rPr>
          <w:rFonts w:ascii="Times New Roman" w:hAnsi="Times New Roman"/>
          <w:b/>
          <w:sz w:val="32"/>
          <w:szCs w:val="28"/>
        </w:rPr>
        <w:t>Класс</w:t>
      </w:r>
      <w:r>
        <w:rPr>
          <w:rFonts w:ascii="Times New Roman" w:hAnsi="Times New Roman"/>
          <w:b/>
          <w:sz w:val="32"/>
          <w:szCs w:val="28"/>
        </w:rPr>
        <w:t xml:space="preserve">  </w:t>
      </w:r>
      <w:r w:rsidRPr="00127329">
        <w:rPr>
          <w:rFonts w:ascii="Times New Roman" w:hAnsi="Times New Roman"/>
          <w:b/>
          <w:sz w:val="32"/>
          <w:szCs w:val="28"/>
          <w:u w:val="single"/>
        </w:rPr>
        <w:t xml:space="preserve">6 </w:t>
      </w:r>
    </w:p>
    <w:p w:rsidR="001121DB" w:rsidRPr="00024CB4" w:rsidRDefault="001121DB" w:rsidP="00024CB4">
      <w:pPr>
        <w:spacing w:after="0"/>
        <w:rPr>
          <w:rFonts w:ascii="Times New Roman" w:hAnsi="Times New Roman"/>
          <w:b/>
          <w:sz w:val="32"/>
          <w:szCs w:val="28"/>
          <w:u w:val="single"/>
        </w:rPr>
      </w:pPr>
      <w:r w:rsidRPr="00024CB4">
        <w:rPr>
          <w:rFonts w:ascii="Times New Roman" w:hAnsi="Times New Roman"/>
          <w:b/>
          <w:sz w:val="32"/>
          <w:szCs w:val="28"/>
        </w:rPr>
        <w:t xml:space="preserve">Количество  часов </w:t>
      </w:r>
      <w:r>
        <w:rPr>
          <w:rFonts w:ascii="Times New Roman" w:hAnsi="Times New Roman"/>
          <w:b/>
          <w:sz w:val="32"/>
          <w:szCs w:val="28"/>
        </w:rPr>
        <w:t xml:space="preserve">  по  предмету </w:t>
      </w:r>
      <w:r>
        <w:rPr>
          <w:rFonts w:ascii="Times New Roman" w:hAnsi="Times New Roman"/>
          <w:b/>
          <w:sz w:val="32"/>
          <w:szCs w:val="28"/>
          <w:u w:val="single"/>
        </w:rPr>
        <w:t xml:space="preserve">  70</w:t>
      </w:r>
    </w:p>
    <w:p w:rsidR="001121DB" w:rsidRPr="00024CB4" w:rsidRDefault="001121DB" w:rsidP="00024CB4">
      <w:pPr>
        <w:spacing w:after="0"/>
        <w:rPr>
          <w:rFonts w:ascii="Times New Roman" w:hAnsi="Times New Roman"/>
          <w:b/>
          <w:sz w:val="32"/>
          <w:szCs w:val="28"/>
          <w:u w:val="single"/>
        </w:rPr>
      </w:pPr>
      <w:r w:rsidRPr="00024CB4">
        <w:rPr>
          <w:rFonts w:ascii="Times New Roman" w:hAnsi="Times New Roman"/>
          <w:b/>
          <w:sz w:val="32"/>
          <w:szCs w:val="28"/>
        </w:rPr>
        <w:t xml:space="preserve">Уровень </w:t>
      </w:r>
      <w:r w:rsidRPr="00024CB4">
        <w:rPr>
          <w:rFonts w:ascii="Times New Roman" w:hAnsi="Times New Roman"/>
          <w:b/>
          <w:sz w:val="32"/>
          <w:szCs w:val="28"/>
          <w:u w:val="single"/>
        </w:rPr>
        <w:t>базовый</w:t>
      </w:r>
    </w:p>
    <w:p w:rsidR="001121DB" w:rsidRPr="00214DE7" w:rsidRDefault="001121DB" w:rsidP="00024CB4">
      <w:pPr>
        <w:spacing w:after="0"/>
        <w:rPr>
          <w:rFonts w:ascii="Times New Roman" w:hAnsi="Times New Roman"/>
          <w:b/>
          <w:sz w:val="32"/>
          <w:szCs w:val="28"/>
          <w:u w:val="single"/>
        </w:rPr>
      </w:pPr>
      <w:r w:rsidRPr="00024CB4">
        <w:rPr>
          <w:rFonts w:ascii="Times New Roman" w:hAnsi="Times New Roman"/>
          <w:b/>
          <w:sz w:val="32"/>
          <w:szCs w:val="28"/>
        </w:rPr>
        <w:t>Учи</w:t>
      </w:r>
      <w:r>
        <w:rPr>
          <w:rFonts w:ascii="Times New Roman" w:hAnsi="Times New Roman"/>
          <w:b/>
          <w:sz w:val="32"/>
          <w:szCs w:val="28"/>
        </w:rPr>
        <w:t xml:space="preserve">тель </w:t>
      </w:r>
      <w:r w:rsidRPr="00024CB4">
        <w:rPr>
          <w:rFonts w:ascii="Times New Roman" w:hAnsi="Times New Roman"/>
          <w:b/>
          <w:sz w:val="32"/>
          <w:szCs w:val="28"/>
        </w:rPr>
        <w:t xml:space="preserve"> </w:t>
      </w:r>
      <w:r>
        <w:rPr>
          <w:rFonts w:ascii="Times New Roman" w:hAnsi="Times New Roman"/>
          <w:b/>
          <w:sz w:val="32"/>
          <w:szCs w:val="28"/>
          <w:u w:val="single"/>
        </w:rPr>
        <w:t xml:space="preserve">Чернышева  Ирина  Егоровна </w:t>
      </w:r>
    </w:p>
    <w:p w:rsidR="001121DB" w:rsidRPr="00024CB4" w:rsidRDefault="001121DB" w:rsidP="00024CB4">
      <w:pPr>
        <w:spacing w:after="0"/>
        <w:rPr>
          <w:rFonts w:ascii="Times New Roman" w:hAnsi="Times New Roman"/>
          <w:b/>
          <w:sz w:val="32"/>
          <w:szCs w:val="28"/>
          <w:u w:val="single"/>
        </w:rPr>
      </w:pPr>
      <w:r w:rsidRPr="00024CB4">
        <w:rPr>
          <w:rFonts w:ascii="Times New Roman" w:hAnsi="Times New Roman"/>
          <w:b/>
          <w:sz w:val="32"/>
          <w:szCs w:val="28"/>
          <w:u w:val="single"/>
        </w:rPr>
        <w:t xml:space="preserve">                                                                         </w:t>
      </w:r>
    </w:p>
    <w:p w:rsidR="001121DB" w:rsidRPr="00230AE4" w:rsidRDefault="001121DB" w:rsidP="00024CB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1121DB" w:rsidRPr="00230AE4" w:rsidRDefault="001121DB" w:rsidP="00024CB4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1121DB" w:rsidRPr="003D4880" w:rsidRDefault="001121DB" w:rsidP="00024CB4">
      <w:pPr>
        <w:spacing w:after="0"/>
        <w:rPr>
          <w:rFonts w:ascii="Times New Roman" w:hAnsi="Times New Roman"/>
          <w:sz w:val="24"/>
          <w:szCs w:val="28"/>
        </w:rPr>
      </w:pP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1121DB" w:rsidRPr="003D4880" w:rsidRDefault="001121DB" w:rsidP="00024CB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1121DB" w:rsidRPr="00024CB4" w:rsidRDefault="001121DB" w:rsidP="00024C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2014</w:t>
      </w:r>
      <w:r w:rsidRPr="00024CB4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121DB" w:rsidRDefault="001121DB" w:rsidP="001273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Pr="00127329" w:rsidRDefault="001121DB" w:rsidP="001273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27329">
        <w:rPr>
          <w:rFonts w:ascii="Times New Roman" w:hAnsi="Times New Roman"/>
          <w:b/>
          <w:sz w:val="28"/>
          <w:szCs w:val="24"/>
        </w:rPr>
        <w:t>Пояснительная записка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истории для 6 класса соответствует примерной программе и федеральному компоненту государственного стандарта среднего (полного) общего образования по истории (базовый уровень). Рабочая программа курса истории Средних веков для 6 класса составлена в соответствии с Федеральной примерной программой в рамках нового базисного учебного плана и авторской программы под редакцией В.А.Ведюшкина «История Средних веков» - М: Просвещение, 2009. Она позволяет посредством проблемного подхода систематизировать и обобщать исторический материал означенного периода, уяснить причинно-следственные связи исторических событий.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для 6 класса рассчитана на 70 учебных часов (2 часа в неделю). Основные содержательные линии учебной рабочей программы в 6 классе реализуются в рамках двух курсов – «Средние века» и «История России с древнейших времен до конца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века». Предполагается их последовательное изучение. 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класс (всего: 70 часов)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Средних веков (27 часов)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ориентирована на учебник В.А.Ведюшкина «История Средних веков» и является частью учебно-методического комплекса по истории Средних веков, в который входят также «Методические рекомендации к учебнику «История Средних веков» 6 класс (авторы В.А.Ведюшкин, Н.И.Шевченко). Программа охватывает период с конца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вв., от падения Западной Римской империи до начала эпохи Великих географических открытий. Курс дает возможность проследить огромную роль средневековья в складывании основ современного мира, уделяя внимание тем феномена истории Средних веков, которые так или иначе вошли в современную цивилизацию.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51BE">
        <w:rPr>
          <w:rFonts w:ascii="Times New Roman" w:hAnsi="Times New Roman"/>
          <w:b/>
          <w:sz w:val="24"/>
          <w:szCs w:val="24"/>
        </w:rPr>
        <w:t>Задача курса: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Показать самобытные черты средневековья, его непохожесть на современный мир, с тем чтобы помочь ученикам не судить свысока о давно ушедших веках, стремиться понять их и с уважением относиться не только к своим, но и к чужим традициям.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построен по проблемно-хронологическому принципу, что позволяет уделить необходимое внимание к наиболее важным сквозным проблемам средневековья и особенностям развития каждого региона, а также проследить динамику исторического развития и выделить в рамках средневековья его основные этапы. Хотя курс включает историю Европы, Азии, Африки и Америки, однако основное внимание уделено истории Европы. Там, где это возможно, акцентируется связь истории зарубежных стран с историей России.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CD7">
        <w:rPr>
          <w:rFonts w:ascii="Times New Roman" w:hAnsi="Times New Roman"/>
          <w:b/>
          <w:sz w:val="24"/>
          <w:szCs w:val="24"/>
        </w:rPr>
        <w:t>Основные цели курса: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75CD7">
        <w:rPr>
          <w:rFonts w:ascii="Times New Roman" w:hAnsi="Times New Roman"/>
          <w:sz w:val="24"/>
          <w:szCs w:val="24"/>
        </w:rPr>
        <w:t>- сформировать у учащихся целостное представление об истории Средних веков как закономерном и необходимом периоде всемирной истории;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осветить экономическое, социальное, политическое и культурное развитие основных регионов Европы и мира, показать их общие черты развития;</w:t>
      </w:r>
    </w:p>
    <w:p w:rsidR="001121DB" w:rsidRDefault="001121DB" w:rsidP="003D48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охарактеризовать наиболее яркие личности средневековья, их роль в истории и культуре, показать возникновение и развитие идей и институтов, вошедших в жизнь современного человека и гражданина (монархия, республика, законы, нормы морали); уделить при этом особое внимание истории мировых религий (христианство и ислам).</w:t>
      </w:r>
    </w:p>
    <w:p w:rsidR="001121DB" w:rsidRDefault="001121DB" w:rsidP="003D488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21DB" w:rsidRDefault="001121DB" w:rsidP="00F779F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История России с древнейших времен до конца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>в. ( 43 ч)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курса: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1.формирование общей картины исторического развития человечества, получение учениками представлений об общих, ведущих процессах, явлениях и понятиях;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2.развитие умений по применению исторических знаний в жизни;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3.приобщение учащихся к национальным и мировым культурным традициям, воспитание патриотизма, формирование гражданского самосознания.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поставленных целей происходит через реализацию следующих образовательных и воспитательных задач: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Основными образовательными задачами курса являются: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1.формирование исторического мышления учащихся;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2.развитие умений работы с книгой и  с картографическим материалом;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3.формирование навыков пересказа материала учебника, ответа на фактологические и проблемные вопросы;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4.формирование умений пользоваться историческими терминами и понятиями, знание важнейших дат  исторических событий;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5.формирование знаний о взаимодействии человека с окружающей средой, об экономическом развитии обществ мира и России в эпоху Нового времени, о политическом и социальном строе в эпоху Нового времени, знаний о наиболее ярких личностях эпохи;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6.формирование умений охарактеризовать события, образ жизни в эпоху Нового времени;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7.формирование представлений о политических институтах и умений оперировать этими понятиями (абсолютизм, монархия, законы, нормы морали и т.д.);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8.уделять внимание истории мировых религий – христианства и ислама.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ходе обучения необходимо решить следующие воспитательные задачи: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1.формирование правовой культуры школьников;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2.формирование представлений о возникших  в эпоху Нового времени общечеловеческих ценностях и уважение этих достижений, (достижения в науке, искусстве, литературе, архитектуре и т.д.);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3.развитие познавательных способностей учащихся (видеть красоту в культуре, архитектуре), воспитание потребности испытывать радость от общения с ними;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4.формирование веротерпимости, широту мировоззрения, гуманизм;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развитие личностных качеств школьников на основе примеров из истории нового времени: свободолюбия, патриотизма, мужества, благородства, мудрости.</w:t>
      </w: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рабочей программе в соответствии с требованиями запланированы следующие виды контроля: тесты, контрольные и самостоятельные работы. </w:t>
      </w:r>
    </w:p>
    <w:p w:rsidR="001121DB" w:rsidRDefault="001121DB" w:rsidP="00A632E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21DB" w:rsidRPr="00214DE7" w:rsidRDefault="001121DB" w:rsidP="00A632E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7329">
        <w:rPr>
          <w:rFonts w:ascii="Times New Roman" w:hAnsi="Times New Roman"/>
          <w:b/>
          <w:sz w:val="28"/>
          <w:szCs w:val="28"/>
        </w:rPr>
        <w:t>Содержание  курса</w:t>
      </w:r>
    </w:p>
    <w:p w:rsidR="001121DB" w:rsidRDefault="001121DB" w:rsidP="00A632EF">
      <w:pPr>
        <w:spacing w:line="24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1.Что  и  как  изучает  история  Средних  веков (1 час)</w:t>
      </w:r>
    </w:p>
    <w:p w:rsidR="001121DB" w:rsidRPr="00D476A4" w:rsidRDefault="001121DB" w:rsidP="00A632EF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Раздел </w:t>
      </w:r>
      <w:r>
        <w:rPr>
          <w:rFonts w:ascii="Times New Roman" w:hAnsi="Times New Roman"/>
          <w:b/>
          <w:sz w:val="24"/>
          <w:szCs w:val="28"/>
          <w:lang w:val="en-US"/>
        </w:rPr>
        <w:t>I</w:t>
      </w:r>
      <w:r>
        <w:rPr>
          <w:rFonts w:ascii="Times New Roman" w:hAnsi="Times New Roman"/>
          <w:b/>
          <w:sz w:val="24"/>
          <w:szCs w:val="28"/>
        </w:rPr>
        <w:t>. Раннее  средневековье ( 7 часов).</w:t>
      </w:r>
    </w:p>
    <w:p w:rsidR="001121DB" w:rsidRPr="00D476A4" w:rsidRDefault="001121DB" w:rsidP="00A632EF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BC6BB2">
        <w:rPr>
          <w:rFonts w:ascii="Times New Roman" w:hAnsi="Times New Roman"/>
          <w:b/>
          <w:sz w:val="24"/>
          <w:szCs w:val="24"/>
        </w:rPr>
        <w:t xml:space="preserve">Глава </w:t>
      </w:r>
      <w:r w:rsidRPr="00BC6BB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BC6BB2">
        <w:rPr>
          <w:rFonts w:ascii="Times New Roman" w:hAnsi="Times New Roman"/>
          <w:b/>
          <w:sz w:val="24"/>
          <w:szCs w:val="24"/>
        </w:rPr>
        <w:t>. Западная  Европа  в  раннее  Средневековье  (4 часа).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D476A4">
        <w:rPr>
          <w:rFonts w:ascii="Times New Roman" w:hAnsi="Times New Roman"/>
          <w:b/>
          <w:sz w:val="24"/>
          <w:szCs w:val="24"/>
        </w:rPr>
        <w:t>. Великое переселение народов и образование германских королевств.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Великое  переселение  народов.  Кельты,  германцы,  франки. Расселение  франков,  занятие,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общественное  устройство.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D476A4">
        <w:rPr>
          <w:rFonts w:ascii="Times New Roman" w:hAnsi="Times New Roman"/>
          <w:b/>
          <w:sz w:val="24"/>
          <w:szCs w:val="24"/>
        </w:rPr>
        <w:t>. Христианская церковь в раннее Средневековье.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Религия  в  жизни  средневекового  человека.  Христианизация  Европы. </w:t>
      </w:r>
      <w:r w:rsidRPr="00BC6BB2">
        <w:rPr>
          <w:rFonts w:ascii="Times New Roman" w:hAnsi="Times New Roman"/>
          <w:sz w:val="24"/>
          <w:szCs w:val="24"/>
        </w:rPr>
        <w:t xml:space="preserve">Вероучения, догматы, отцы церкви, Символ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 xml:space="preserve">Веры, Евангелие, ересь,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>Библия, белое духовенство, монашество, иерархия, папство.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Pr="00D476A4">
        <w:rPr>
          <w:rFonts w:ascii="Times New Roman" w:hAnsi="Times New Roman"/>
          <w:sz w:val="24"/>
          <w:szCs w:val="24"/>
        </w:rPr>
        <w:t xml:space="preserve"> </w:t>
      </w:r>
      <w:r w:rsidRPr="00D476A4">
        <w:rPr>
          <w:rFonts w:ascii="Times New Roman" w:hAnsi="Times New Roman"/>
          <w:b/>
          <w:sz w:val="24"/>
          <w:szCs w:val="24"/>
        </w:rPr>
        <w:t xml:space="preserve">Франкское государство в </w:t>
      </w:r>
      <w:r w:rsidRPr="00D476A4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D476A4">
        <w:rPr>
          <w:rFonts w:ascii="Times New Roman" w:hAnsi="Times New Roman"/>
          <w:b/>
          <w:sz w:val="24"/>
          <w:szCs w:val="24"/>
        </w:rPr>
        <w:t>-</w:t>
      </w:r>
      <w:r w:rsidRPr="00D476A4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D476A4">
        <w:rPr>
          <w:rFonts w:ascii="Times New Roman" w:hAnsi="Times New Roman"/>
          <w:b/>
          <w:sz w:val="24"/>
          <w:szCs w:val="24"/>
        </w:rPr>
        <w:t xml:space="preserve"> вв.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Франкская  империя  и  её  распад. </w:t>
      </w:r>
      <w:r w:rsidRPr="00BC6BB2">
        <w:rPr>
          <w:rFonts w:ascii="Times New Roman" w:hAnsi="Times New Roman"/>
          <w:sz w:val="24"/>
          <w:szCs w:val="24"/>
        </w:rPr>
        <w:t>Майордом, магнаты,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>бенефиций, феодал, империя, реформа, усобица 800г., 843г.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5.Среди  невзгод  и  опасностей.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 государств  в  Восточной  и  Западной Европе. Ранние  славянские  государства.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6BB2">
        <w:rPr>
          <w:rFonts w:ascii="Times New Roman" w:hAnsi="Times New Roman"/>
          <w:b/>
          <w:sz w:val="24"/>
          <w:szCs w:val="24"/>
        </w:rPr>
        <w:t xml:space="preserve">Глава </w:t>
      </w:r>
      <w:r w:rsidRPr="00BC6BB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C6BB2">
        <w:rPr>
          <w:rFonts w:ascii="Times New Roman" w:hAnsi="Times New Roman"/>
          <w:b/>
          <w:sz w:val="24"/>
          <w:szCs w:val="24"/>
        </w:rPr>
        <w:t>. В</w:t>
      </w:r>
      <w:r>
        <w:rPr>
          <w:rFonts w:ascii="Times New Roman" w:hAnsi="Times New Roman"/>
          <w:b/>
          <w:sz w:val="24"/>
          <w:szCs w:val="24"/>
        </w:rPr>
        <w:t xml:space="preserve">изантия  и  славянский  мир (2 </w:t>
      </w:r>
      <w:r w:rsidRPr="00BC6BB2">
        <w:rPr>
          <w:rFonts w:ascii="Times New Roman" w:hAnsi="Times New Roman"/>
          <w:b/>
          <w:sz w:val="24"/>
          <w:szCs w:val="24"/>
        </w:rPr>
        <w:t>часа).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Pr="00892F19">
        <w:rPr>
          <w:rFonts w:ascii="Times New Roman" w:hAnsi="Times New Roman"/>
          <w:sz w:val="24"/>
          <w:szCs w:val="24"/>
        </w:rPr>
        <w:t xml:space="preserve"> </w:t>
      </w:r>
      <w:r w:rsidRPr="00892F19">
        <w:rPr>
          <w:rFonts w:ascii="Times New Roman" w:hAnsi="Times New Roman"/>
          <w:b/>
          <w:sz w:val="24"/>
          <w:szCs w:val="24"/>
        </w:rPr>
        <w:t>Византия славянский мир. Культура Византии</w:t>
      </w:r>
      <w:r w:rsidRPr="00BC6BB2">
        <w:rPr>
          <w:rFonts w:ascii="Times New Roman" w:hAnsi="Times New Roman"/>
          <w:sz w:val="24"/>
          <w:szCs w:val="24"/>
        </w:rPr>
        <w:t>.</w:t>
      </w: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>Византийская империя: территория, хозяйство, государственное устройство</w:t>
      </w:r>
      <w:r>
        <w:rPr>
          <w:rFonts w:ascii="Times New Roman" w:hAnsi="Times New Roman"/>
          <w:sz w:val="24"/>
          <w:szCs w:val="24"/>
        </w:rPr>
        <w:t>.</w:t>
      </w:r>
      <w:r w:rsidRPr="00BC6BB2">
        <w:rPr>
          <w:rFonts w:ascii="Times New Roman" w:hAnsi="Times New Roman"/>
          <w:sz w:val="24"/>
          <w:szCs w:val="24"/>
        </w:rPr>
        <w:t xml:space="preserve"> Императоры Визан</w:t>
      </w:r>
      <w:r>
        <w:rPr>
          <w:rFonts w:ascii="Times New Roman" w:hAnsi="Times New Roman"/>
          <w:sz w:val="24"/>
          <w:szCs w:val="24"/>
        </w:rPr>
        <w:t>-</w:t>
      </w:r>
      <w:r w:rsidRPr="00BC6BB2">
        <w:rPr>
          <w:rFonts w:ascii="Times New Roman" w:hAnsi="Times New Roman"/>
          <w:sz w:val="24"/>
          <w:szCs w:val="24"/>
        </w:rPr>
        <w:t>тии Василеве, 532г., кодекс Юстиниана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6BB2">
        <w:rPr>
          <w:rFonts w:ascii="Times New Roman" w:hAnsi="Times New Roman"/>
          <w:sz w:val="24"/>
          <w:szCs w:val="24"/>
        </w:rPr>
        <w:t>Византийская культура. Ва</w:t>
      </w:r>
      <w:r>
        <w:rPr>
          <w:rFonts w:ascii="Times New Roman" w:hAnsi="Times New Roman"/>
          <w:sz w:val="24"/>
          <w:szCs w:val="24"/>
        </w:rPr>
        <w:t>силевс</w:t>
      </w:r>
      <w:r w:rsidRPr="00BC6BB2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532 г"/>
        </w:smartTagPr>
        <w:r w:rsidRPr="00BC6BB2">
          <w:rPr>
            <w:rFonts w:ascii="Times New Roman" w:hAnsi="Times New Roman"/>
            <w:sz w:val="24"/>
            <w:szCs w:val="24"/>
          </w:rPr>
          <w:t>532</w:t>
        </w:r>
        <w:r>
          <w:rPr>
            <w:rFonts w:ascii="Times New Roman" w:hAnsi="Times New Roman"/>
            <w:sz w:val="24"/>
            <w:szCs w:val="24"/>
          </w:rPr>
          <w:t xml:space="preserve"> </w:t>
        </w:r>
        <w:r w:rsidRPr="00BC6BB2">
          <w:rPr>
            <w:rFonts w:ascii="Times New Roman" w:hAnsi="Times New Roman"/>
            <w:sz w:val="24"/>
            <w:szCs w:val="24"/>
          </w:rPr>
          <w:t>г</w:t>
        </w:r>
      </w:smartTag>
      <w:r w:rsidRPr="00BC6BB2">
        <w:rPr>
          <w:rFonts w:ascii="Times New Roman" w:hAnsi="Times New Roman"/>
          <w:sz w:val="24"/>
          <w:szCs w:val="24"/>
        </w:rPr>
        <w:t>., кодекс Юстиниана. Греческий огонь, торговый путь «из Варяг в Греки».</w:t>
      </w:r>
      <w:r w:rsidRPr="00892F19">
        <w:rPr>
          <w:rFonts w:ascii="Times New Roman" w:hAnsi="Times New Roman"/>
          <w:sz w:val="24"/>
          <w:szCs w:val="24"/>
        </w:rPr>
        <w:t xml:space="preserve"> 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 w:rsidRPr="00892F19">
        <w:rPr>
          <w:rFonts w:ascii="Times New Roman" w:hAnsi="Times New Roman"/>
          <w:b/>
          <w:sz w:val="24"/>
          <w:szCs w:val="24"/>
        </w:rPr>
        <w:t>7. Образование славянских государств</w:t>
      </w:r>
      <w:r w:rsidRPr="00BC6BB2">
        <w:rPr>
          <w:rFonts w:ascii="Times New Roman" w:hAnsi="Times New Roman"/>
          <w:sz w:val="24"/>
          <w:szCs w:val="24"/>
        </w:rPr>
        <w:t>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>Занятия и общественный строй сла</w:t>
      </w:r>
      <w:r>
        <w:rPr>
          <w:rFonts w:ascii="Times New Roman" w:hAnsi="Times New Roman"/>
          <w:sz w:val="24"/>
          <w:szCs w:val="24"/>
        </w:rPr>
        <w:t xml:space="preserve">вян </w:t>
      </w:r>
      <w:r w:rsidRPr="00BC6BB2">
        <w:rPr>
          <w:rFonts w:ascii="Times New Roman" w:hAnsi="Times New Roman"/>
          <w:sz w:val="24"/>
          <w:szCs w:val="24"/>
        </w:rPr>
        <w:t>сер.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  <w:lang w:val="en-US"/>
        </w:rPr>
        <w:t>I</w:t>
      </w:r>
      <w:r w:rsidRPr="00BC6BB2">
        <w:rPr>
          <w:rFonts w:ascii="Times New Roman" w:hAnsi="Times New Roman"/>
          <w:sz w:val="24"/>
          <w:szCs w:val="24"/>
        </w:rPr>
        <w:t>тыс.н.э.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>Великая Моравия и судьбы славянской культуры. Черты сходства и различия в образовании славянских государств и государств Запад</w:t>
      </w:r>
      <w:r>
        <w:rPr>
          <w:rFonts w:ascii="Times New Roman" w:hAnsi="Times New Roman"/>
          <w:sz w:val="24"/>
          <w:szCs w:val="24"/>
        </w:rPr>
        <w:t>-</w:t>
      </w:r>
      <w:r w:rsidRPr="00BC6BB2">
        <w:rPr>
          <w:rFonts w:ascii="Times New Roman" w:hAnsi="Times New Roman"/>
          <w:sz w:val="24"/>
          <w:szCs w:val="24"/>
        </w:rPr>
        <w:t>ной Европы.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 w:rsidRPr="00BC6BB2">
        <w:rPr>
          <w:rFonts w:ascii="Times New Roman" w:hAnsi="Times New Roman"/>
          <w:b/>
          <w:sz w:val="24"/>
          <w:szCs w:val="24"/>
        </w:rPr>
        <w:t xml:space="preserve">Глава </w:t>
      </w:r>
      <w:r w:rsidRPr="00BC6BB2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BC6BB2">
        <w:rPr>
          <w:rFonts w:ascii="Times New Roman" w:hAnsi="Times New Roman"/>
          <w:b/>
          <w:sz w:val="24"/>
          <w:szCs w:val="24"/>
        </w:rPr>
        <w:t xml:space="preserve">. Арабский  мир в </w:t>
      </w:r>
      <w:r w:rsidRPr="00BC6BB2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BC6BB2">
        <w:rPr>
          <w:rFonts w:ascii="Times New Roman" w:hAnsi="Times New Roman"/>
          <w:b/>
          <w:sz w:val="24"/>
          <w:szCs w:val="24"/>
        </w:rPr>
        <w:t xml:space="preserve"> – </w:t>
      </w:r>
      <w:r w:rsidRPr="00BC6BB2">
        <w:rPr>
          <w:rFonts w:ascii="Times New Roman" w:hAnsi="Times New Roman"/>
          <w:b/>
          <w:sz w:val="24"/>
          <w:szCs w:val="24"/>
          <w:lang w:val="en-US"/>
        </w:rPr>
        <w:t>XI</w:t>
      </w:r>
      <w:r w:rsidRPr="00BC6BB2">
        <w:rPr>
          <w:rFonts w:ascii="Times New Roman" w:hAnsi="Times New Roman"/>
          <w:b/>
          <w:sz w:val="24"/>
          <w:szCs w:val="24"/>
        </w:rPr>
        <w:t xml:space="preserve"> веках (1 час).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Рождение  новой  религии.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>Арабские племена: расселение, занятия. Возникновение ислама</w:t>
      </w:r>
    </w:p>
    <w:p w:rsidR="001121DB" w:rsidRDefault="001121DB" w:rsidP="00A632EF">
      <w:pPr>
        <w:framePr w:hSpace="180" w:wrap="around" w:vAnchor="page" w:hAnchor="page" w:x="511" w:y="115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9. Административная  контрольная  работа.</w:t>
      </w:r>
    </w:p>
    <w:p w:rsidR="001121DB" w:rsidRPr="00BC6BB2" w:rsidRDefault="001121DB" w:rsidP="00A632EF">
      <w:pPr>
        <w:framePr w:hSpace="180" w:wrap="around" w:vAnchor="page" w:hAnchor="page" w:x="511" w:y="115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BC6BB2">
        <w:rPr>
          <w:rFonts w:ascii="Times New Roman" w:hAnsi="Times New Roman"/>
          <w:b/>
          <w:sz w:val="24"/>
          <w:szCs w:val="24"/>
        </w:rPr>
        <w:t>Расцвет  Средневековья. Феодальное общество. Расцвет средневековой культуры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 w:rsidRPr="00BC6BB2">
        <w:rPr>
          <w:rFonts w:ascii="Times New Roman" w:hAnsi="Times New Roman"/>
          <w:b/>
          <w:sz w:val="24"/>
          <w:szCs w:val="24"/>
        </w:rPr>
        <w:t xml:space="preserve">Глава </w:t>
      </w:r>
      <w:r w:rsidRPr="00BC6BB2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BC6BB2">
        <w:rPr>
          <w:rFonts w:ascii="Times New Roman" w:hAnsi="Times New Roman"/>
          <w:b/>
          <w:sz w:val="24"/>
          <w:szCs w:val="24"/>
        </w:rPr>
        <w:t>. Феодальное  общество (3 часа).</w:t>
      </w:r>
    </w:p>
    <w:tbl>
      <w:tblPr>
        <w:tblpPr w:leftFromText="180" w:rightFromText="180" w:vertAnchor="page" w:horzAnchor="page" w:tblpX="1" w:tblpY="14146"/>
        <w:tblW w:w="15276" w:type="dxa"/>
        <w:tblLayout w:type="fixed"/>
        <w:tblLook w:val="0020"/>
      </w:tblPr>
      <w:tblGrid>
        <w:gridCol w:w="15276"/>
      </w:tblGrid>
      <w:tr w:rsidR="001121DB" w:rsidRPr="00047765" w:rsidTr="00047765">
        <w:trPr>
          <w:trHeight w:val="844"/>
        </w:trPr>
        <w:tc>
          <w:tcPr>
            <w:tcW w:w="152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              крестьян. Аграрное  производство. Свободные и зависимые крестьяне, трехполье, община, натуральное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              хозяйство. Крестьянская повинность, барщина, оброк.</w:t>
            </w:r>
          </w:p>
          <w:tbl>
            <w:tblPr>
              <w:tblpPr w:leftFromText="180" w:rightFromText="180" w:vertAnchor="page" w:horzAnchor="margin" w:tblpY="571"/>
              <w:tblW w:w="15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5276"/>
            </w:tblGrid>
            <w:tr w:rsidR="001121DB" w:rsidRPr="00047765" w:rsidTr="00047765">
              <w:trPr>
                <w:trHeight w:val="1620"/>
              </w:trPr>
              <w:tc>
                <w:tcPr>
                  <w:tcW w:w="15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21DB" w:rsidRPr="00047765" w:rsidRDefault="001121DB" w:rsidP="0004776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7765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</w:t>
                  </w:r>
                </w:p>
                <w:p w:rsidR="001121DB" w:rsidRPr="00047765" w:rsidRDefault="001121DB" w:rsidP="0004776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47765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</w:t>
                  </w:r>
                  <w:r w:rsidRPr="0004776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12. Возникновение и расцвет средневековых городов.</w:t>
                  </w:r>
                </w:p>
                <w:p w:rsidR="001121DB" w:rsidRPr="00047765" w:rsidRDefault="001121DB" w:rsidP="0004776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776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047765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Средневековый город. Жизнь и быт горожан. Сословия средневекового города: бюргеры, буржуа, </w:t>
                  </w:r>
                </w:p>
                <w:p w:rsidR="001121DB" w:rsidRPr="00047765" w:rsidRDefault="001121DB" w:rsidP="0004776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7765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патрициат, бурмистр, мэр</w:t>
                  </w:r>
                </w:p>
              </w:tc>
            </w:tr>
          </w:tbl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CD13D7">
        <w:rPr>
          <w:rFonts w:ascii="Times New Roman" w:hAnsi="Times New Roman"/>
          <w:b/>
          <w:sz w:val="24"/>
          <w:szCs w:val="24"/>
        </w:rPr>
        <w:t>. Сеньоры  и вассалы.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Феодальные  отношения  в  странах  Европы.  Сословия,  сеньор,  вассал,  зависимые  крестьяне,  феодализм,  феодальное  общество,  феодальное  государство.</w:t>
      </w:r>
    </w:p>
    <w:p w:rsidR="001121DB" w:rsidRDefault="001121DB" w:rsidP="00A63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Pr="00CD13D7">
        <w:rPr>
          <w:rFonts w:ascii="Times New Roman" w:hAnsi="Times New Roman"/>
          <w:sz w:val="24"/>
          <w:szCs w:val="24"/>
        </w:rPr>
        <w:t xml:space="preserve"> </w:t>
      </w:r>
      <w:r w:rsidRPr="00CD13D7">
        <w:rPr>
          <w:rFonts w:ascii="Times New Roman" w:hAnsi="Times New Roman"/>
          <w:b/>
          <w:sz w:val="24"/>
          <w:szCs w:val="24"/>
        </w:rPr>
        <w:t>Средневековая деревня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121DB" w:rsidRPr="00CD13D7" w:rsidRDefault="001121DB" w:rsidP="00A632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Феодальное землевладение. Феодальные по</w:t>
      </w:r>
      <w:r w:rsidRPr="00BC6BB2">
        <w:rPr>
          <w:rFonts w:ascii="Times New Roman" w:hAnsi="Times New Roman"/>
          <w:sz w:val="24"/>
          <w:szCs w:val="24"/>
        </w:rPr>
        <w:t>винности. Крестья</w:t>
      </w:r>
      <w:r>
        <w:rPr>
          <w:rFonts w:ascii="Times New Roman" w:hAnsi="Times New Roman"/>
          <w:sz w:val="24"/>
          <w:szCs w:val="24"/>
        </w:rPr>
        <w:t xml:space="preserve">не и сеньоры. Жизнь, быт и труд </w:t>
      </w:r>
    </w:p>
    <w:p w:rsidR="001121DB" w:rsidRDefault="001121DB" w:rsidP="00A632EF">
      <w:pPr>
        <w:framePr w:w="11281" w:h="1801" w:hRule="exact" w:hSpace="180" w:wrap="around" w:vAnchor="page" w:hAnchor="page" w:x="640" w:y="436"/>
        <w:spacing w:after="0"/>
        <w:rPr>
          <w:rFonts w:ascii="Times New Roman" w:hAnsi="Times New Roman"/>
          <w:sz w:val="24"/>
          <w:szCs w:val="24"/>
        </w:rPr>
      </w:pPr>
      <w:r w:rsidRPr="00CD3A5F">
        <w:rPr>
          <w:rFonts w:ascii="Times New Roman" w:hAnsi="Times New Roman"/>
          <w:sz w:val="24"/>
          <w:szCs w:val="24"/>
        </w:rPr>
        <w:t xml:space="preserve">Образование централизованных государств в Европе. Война Алой и Белой розы. Кризис </w:t>
      </w:r>
      <w:r>
        <w:rPr>
          <w:rFonts w:ascii="Times New Roman" w:hAnsi="Times New Roman"/>
          <w:sz w:val="24"/>
          <w:szCs w:val="24"/>
        </w:rPr>
        <w:t>ка</w:t>
      </w:r>
      <w:r w:rsidRPr="00CD3A5F">
        <w:rPr>
          <w:rFonts w:ascii="Times New Roman" w:hAnsi="Times New Roman"/>
          <w:sz w:val="24"/>
          <w:szCs w:val="24"/>
        </w:rPr>
        <w:t>толической церкви. Папы и императоры.</w:t>
      </w:r>
      <w:r w:rsidRPr="007B1A93">
        <w:rPr>
          <w:rFonts w:ascii="Times New Roman" w:hAnsi="Times New Roman"/>
          <w:sz w:val="24"/>
          <w:szCs w:val="24"/>
        </w:rPr>
        <w:t xml:space="preserve"> </w:t>
      </w:r>
      <w:r w:rsidRPr="00CD3A5F">
        <w:rPr>
          <w:rFonts w:ascii="Times New Roman" w:hAnsi="Times New Roman"/>
          <w:sz w:val="24"/>
          <w:szCs w:val="24"/>
        </w:rPr>
        <w:t>Централизация, реконкиста, компромисс, аутодафе, фанатизм, абсолютизм, династия, уния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A632EF">
      <w:pPr>
        <w:framePr w:w="11281" w:h="1801" w:hRule="exact" w:hSpace="180" w:wrap="around" w:vAnchor="page" w:hAnchor="page" w:x="640" w:y="436"/>
        <w:spacing w:after="0"/>
        <w:rPr>
          <w:rFonts w:ascii="Times New Roman" w:hAnsi="Times New Roman"/>
          <w:sz w:val="24"/>
          <w:szCs w:val="24"/>
        </w:rPr>
      </w:pPr>
    </w:p>
    <w:p w:rsidR="001121DB" w:rsidRPr="004D4221" w:rsidRDefault="001121DB" w:rsidP="00A632EF">
      <w:pPr>
        <w:framePr w:w="11281" w:h="1801" w:hRule="exact" w:hSpace="180" w:wrap="around" w:vAnchor="page" w:hAnchor="page" w:x="640" w:y="436"/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Pr="00DC1813" w:rsidRDefault="001121DB" w:rsidP="00A632EF">
      <w:pPr>
        <w:framePr w:w="11281" w:h="1801" w:hRule="exact" w:hSpace="180" w:wrap="around" w:vAnchor="page" w:hAnchor="page" w:x="640" w:y="436"/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framePr w:w="11281" w:h="1801" w:hRule="exact" w:hSpace="180" w:wrap="around" w:vAnchor="page" w:hAnchor="page" w:x="640" w:y="436"/>
        <w:spacing w:after="0"/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 w:rsidRPr="00BC6BB2">
        <w:rPr>
          <w:rFonts w:ascii="Times New Roman" w:hAnsi="Times New Roman"/>
          <w:b/>
          <w:sz w:val="24"/>
          <w:szCs w:val="24"/>
        </w:rPr>
        <w:t xml:space="preserve">Глава </w:t>
      </w:r>
      <w:r w:rsidRPr="00BC6BB2">
        <w:rPr>
          <w:rFonts w:ascii="Times New Roman" w:hAnsi="Times New Roman"/>
          <w:b/>
          <w:sz w:val="24"/>
          <w:szCs w:val="24"/>
          <w:lang w:val="en-US"/>
        </w:rPr>
        <w:t>V</w:t>
      </w:r>
      <w:r w:rsidRPr="00BC6BB2">
        <w:rPr>
          <w:rFonts w:ascii="Times New Roman" w:hAnsi="Times New Roman"/>
          <w:b/>
          <w:sz w:val="24"/>
          <w:szCs w:val="24"/>
        </w:rPr>
        <w:t xml:space="preserve">. Католическая  церковь  в  </w:t>
      </w:r>
      <w:r w:rsidRPr="00BC6BB2">
        <w:rPr>
          <w:rFonts w:ascii="Times New Roman" w:hAnsi="Times New Roman"/>
          <w:b/>
          <w:sz w:val="24"/>
          <w:szCs w:val="24"/>
          <w:lang w:val="en-US"/>
        </w:rPr>
        <w:t>X</w:t>
      </w:r>
      <w:r w:rsidRPr="00BC6BB2">
        <w:rPr>
          <w:rFonts w:ascii="Times New Roman" w:hAnsi="Times New Roman"/>
          <w:b/>
          <w:sz w:val="24"/>
          <w:szCs w:val="24"/>
        </w:rPr>
        <w:t xml:space="preserve"> – </w:t>
      </w:r>
      <w:r w:rsidRPr="00BC6BB2">
        <w:rPr>
          <w:rFonts w:ascii="Times New Roman" w:hAnsi="Times New Roman"/>
          <w:b/>
          <w:sz w:val="24"/>
          <w:szCs w:val="24"/>
          <w:lang w:val="en-US"/>
        </w:rPr>
        <w:t>XIII</w:t>
      </w:r>
      <w:r w:rsidRPr="00BC6BB2">
        <w:rPr>
          <w:rFonts w:ascii="Times New Roman" w:hAnsi="Times New Roman"/>
          <w:b/>
          <w:sz w:val="24"/>
          <w:szCs w:val="24"/>
        </w:rPr>
        <w:t xml:space="preserve">  веках (2 часа).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DC1813">
        <w:rPr>
          <w:rFonts w:ascii="Times New Roman" w:hAnsi="Times New Roman"/>
          <w:b/>
          <w:sz w:val="24"/>
          <w:szCs w:val="24"/>
        </w:rPr>
        <w:t>. Католическая церковь. Борьба с еретиками.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 церкви  в  обществе.  Монастыри  и  монахи.  Религия  в  жизни  средневекового  человека. Таинства, индивидуа</w:t>
      </w:r>
      <w:r w:rsidRPr="00BC6BB2">
        <w:rPr>
          <w:rFonts w:ascii="Times New Roman" w:hAnsi="Times New Roman"/>
          <w:sz w:val="24"/>
          <w:szCs w:val="24"/>
        </w:rPr>
        <w:t>лизация, католическая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>церковь, клюнийская  реформа, отлучение от церкви, конклав, еретик, инквизиция,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 xml:space="preserve"> ересь 1054г.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DC1813">
        <w:rPr>
          <w:rFonts w:ascii="Times New Roman" w:hAnsi="Times New Roman"/>
          <w:b/>
          <w:sz w:val="24"/>
          <w:szCs w:val="24"/>
        </w:rPr>
        <w:t>. Крестовые походы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>Крестовые по</w:t>
      </w:r>
      <w:r>
        <w:rPr>
          <w:rFonts w:ascii="Times New Roman" w:hAnsi="Times New Roman"/>
          <w:sz w:val="24"/>
          <w:szCs w:val="24"/>
        </w:rPr>
        <w:t>ходы и их влияние на жизнь евро</w:t>
      </w:r>
      <w:r w:rsidRPr="00BC6BB2">
        <w:rPr>
          <w:rFonts w:ascii="Times New Roman" w:hAnsi="Times New Roman"/>
          <w:sz w:val="24"/>
          <w:szCs w:val="24"/>
        </w:rPr>
        <w:t>пейского общества Католицизм, пра</w:t>
      </w:r>
      <w:r>
        <w:rPr>
          <w:rFonts w:ascii="Times New Roman" w:hAnsi="Times New Roman"/>
          <w:sz w:val="24"/>
          <w:szCs w:val="24"/>
        </w:rPr>
        <w:t>вославие и ислам в эпоху кресто</w:t>
      </w:r>
      <w:r w:rsidRPr="00BC6BB2">
        <w:rPr>
          <w:rFonts w:ascii="Times New Roman" w:hAnsi="Times New Roman"/>
          <w:sz w:val="24"/>
          <w:szCs w:val="24"/>
        </w:rPr>
        <w:t>вых  походов. Крестовые походы, крестоносцы, духовно-рыцарские ордена 1096-1099гг.; 1147-1149гг.; 1189-1192гг; 1202-1204гг.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 w:rsidRPr="00BC6BB2">
        <w:rPr>
          <w:rFonts w:ascii="Times New Roman" w:hAnsi="Times New Roman"/>
          <w:b/>
          <w:sz w:val="24"/>
          <w:szCs w:val="24"/>
        </w:rPr>
        <w:t>Г</w:t>
      </w:r>
      <w:r>
        <w:rPr>
          <w:rFonts w:ascii="Times New Roman" w:hAnsi="Times New Roman"/>
          <w:b/>
          <w:sz w:val="24"/>
          <w:szCs w:val="24"/>
        </w:rPr>
        <w:t xml:space="preserve">лава </w:t>
      </w:r>
      <w:r>
        <w:rPr>
          <w:rFonts w:ascii="Times New Roman" w:hAnsi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/>
          <w:b/>
          <w:sz w:val="24"/>
          <w:szCs w:val="24"/>
        </w:rPr>
        <w:t>. Разные  судьбы  государств (3 часа).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E86FBC">
        <w:rPr>
          <w:rFonts w:ascii="Times New Roman" w:hAnsi="Times New Roman"/>
          <w:b/>
          <w:sz w:val="24"/>
          <w:szCs w:val="24"/>
        </w:rPr>
        <w:t>. Франция – долгий путь к единству</w:t>
      </w:r>
      <w:r w:rsidRPr="00BC6BB2">
        <w:rPr>
          <w:rFonts w:ascii="Times New Roman" w:hAnsi="Times New Roman"/>
          <w:sz w:val="24"/>
          <w:szCs w:val="24"/>
        </w:rPr>
        <w:t>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>Возникновение сословно-представительных монархий в европейских странах. Гене</w:t>
      </w:r>
      <w:r>
        <w:rPr>
          <w:rFonts w:ascii="Times New Roman" w:hAnsi="Times New Roman"/>
          <w:sz w:val="24"/>
          <w:szCs w:val="24"/>
        </w:rPr>
        <w:t xml:space="preserve">ральные штаты во </w:t>
      </w:r>
      <w:r w:rsidRPr="00BC6BB2">
        <w:rPr>
          <w:rFonts w:ascii="Times New Roman" w:hAnsi="Times New Roman"/>
          <w:sz w:val="24"/>
          <w:szCs w:val="24"/>
        </w:rPr>
        <w:t>Франции.</w:t>
      </w:r>
      <w:r>
        <w:rPr>
          <w:rFonts w:ascii="Times New Roman" w:hAnsi="Times New Roman"/>
          <w:sz w:val="24"/>
          <w:szCs w:val="24"/>
        </w:rPr>
        <w:t xml:space="preserve"> Сословно-представи</w:t>
      </w:r>
      <w:r w:rsidRPr="00BC6BB2">
        <w:rPr>
          <w:rFonts w:ascii="Times New Roman" w:hAnsi="Times New Roman"/>
          <w:sz w:val="24"/>
          <w:szCs w:val="24"/>
        </w:rPr>
        <w:t>тельная монархия 1302г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Pr="00E86FBC">
        <w:rPr>
          <w:rFonts w:ascii="Times New Roman" w:hAnsi="Times New Roman"/>
          <w:b/>
          <w:sz w:val="24"/>
          <w:szCs w:val="24"/>
        </w:rPr>
        <w:t>. Англия: от нормандского завоевания к парламенту.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>Ос</w:t>
      </w:r>
      <w:r>
        <w:rPr>
          <w:rFonts w:ascii="Times New Roman" w:hAnsi="Times New Roman"/>
          <w:sz w:val="24"/>
          <w:szCs w:val="24"/>
        </w:rPr>
        <w:t>обенности сословно-представительной м</w:t>
      </w:r>
      <w:r w:rsidRPr="00BC6BB2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нархии в Англии. </w:t>
      </w:r>
      <w:r w:rsidRPr="00BC6BB2">
        <w:rPr>
          <w:rFonts w:ascii="Times New Roman" w:hAnsi="Times New Roman"/>
          <w:sz w:val="24"/>
          <w:szCs w:val="24"/>
        </w:rPr>
        <w:t xml:space="preserve">Великая </w:t>
      </w:r>
      <w:r>
        <w:rPr>
          <w:rFonts w:ascii="Times New Roman" w:hAnsi="Times New Roman"/>
          <w:sz w:val="24"/>
          <w:szCs w:val="24"/>
        </w:rPr>
        <w:t xml:space="preserve"> Хартия  </w:t>
      </w:r>
      <w:r w:rsidRPr="00BC6BB2">
        <w:rPr>
          <w:rFonts w:ascii="Times New Roman" w:hAnsi="Times New Roman"/>
          <w:sz w:val="24"/>
          <w:szCs w:val="24"/>
        </w:rPr>
        <w:t>Вольностей. Парламент.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E86FBC">
        <w:rPr>
          <w:rFonts w:ascii="Times New Roman" w:hAnsi="Times New Roman"/>
          <w:b/>
          <w:sz w:val="24"/>
          <w:szCs w:val="24"/>
        </w:rPr>
        <w:t>. Несбывшиеся мечты германских императоров.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Священная Римская  империя</w:t>
      </w:r>
      <w:r w:rsidRPr="00BC6BB2">
        <w:rPr>
          <w:rFonts w:ascii="Times New Roman" w:hAnsi="Times New Roman"/>
          <w:sz w:val="24"/>
          <w:szCs w:val="24"/>
        </w:rPr>
        <w:t xml:space="preserve"> Германской нации. Германские гос-ва в </w:t>
      </w:r>
      <w:r w:rsidRPr="00BC6BB2">
        <w:rPr>
          <w:rFonts w:ascii="Times New Roman" w:hAnsi="Times New Roman"/>
          <w:sz w:val="24"/>
          <w:szCs w:val="24"/>
          <w:lang w:val="en-US"/>
        </w:rPr>
        <w:t>XIV</w:t>
      </w:r>
      <w:r w:rsidRPr="00BC6BB2">
        <w:rPr>
          <w:rFonts w:ascii="Times New Roman" w:hAnsi="Times New Roman"/>
          <w:sz w:val="24"/>
          <w:szCs w:val="24"/>
        </w:rPr>
        <w:t>-</w:t>
      </w:r>
      <w:r w:rsidRPr="00BC6BB2">
        <w:rPr>
          <w:rFonts w:ascii="Times New Roman" w:hAnsi="Times New Roman"/>
          <w:sz w:val="24"/>
          <w:szCs w:val="24"/>
          <w:lang w:val="en-US"/>
        </w:rPr>
        <w:t>XV</w:t>
      </w:r>
      <w:r w:rsidRPr="00BC6BB2">
        <w:rPr>
          <w:rFonts w:ascii="Times New Roman" w:hAnsi="Times New Roman"/>
          <w:sz w:val="24"/>
          <w:szCs w:val="24"/>
        </w:rPr>
        <w:t>вв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6BB2">
        <w:rPr>
          <w:rFonts w:ascii="Times New Roman" w:hAnsi="Times New Roman"/>
          <w:sz w:val="24"/>
          <w:szCs w:val="24"/>
        </w:rPr>
        <w:t>«Золотая булла», курфюрст, рейстаг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</w:t>
      </w:r>
      <w:r>
        <w:rPr>
          <w:rFonts w:ascii="Times New Roman" w:hAnsi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/>
          <w:b/>
          <w:sz w:val="24"/>
          <w:szCs w:val="24"/>
        </w:rPr>
        <w:t xml:space="preserve">. Культура  Западной  Европы в </w:t>
      </w:r>
      <w:r w:rsidRPr="0021219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XI</w:t>
      </w:r>
      <w:r w:rsidRPr="0021219D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en-US"/>
        </w:rPr>
        <w:t>XIII</w:t>
      </w:r>
      <w:r w:rsidRPr="0021219D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веках (2 часа)</w:t>
      </w:r>
    </w:p>
    <w:p w:rsidR="001121DB" w:rsidRPr="004D4221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4D4221">
        <w:rPr>
          <w:rFonts w:ascii="Times New Roman" w:hAnsi="Times New Roman"/>
          <w:b/>
          <w:sz w:val="24"/>
          <w:szCs w:val="24"/>
        </w:rPr>
        <w:t xml:space="preserve">. Культура Западной Европы в  </w:t>
      </w:r>
      <w:r w:rsidRPr="004D4221">
        <w:rPr>
          <w:rFonts w:ascii="Times New Roman" w:hAnsi="Times New Roman"/>
          <w:b/>
          <w:sz w:val="24"/>
          <w:szCs w:val="24"/>
          <w:lang w:val="en-US"/>
        </w:rPr>
        <w:t>XI</w:t>
      </w:r>
      <w:r w:rsidRPr="004D4221">
        <w:rPr>
          <w:rFonts w:ascii="Times New Roman" w:hAnsi="Times New Roman"/>
          <w:b/>
          <w:sz w:val="24"/>
          <w:szCs w:val="24"/>
        </w:rPr>
        <w:t>-</w:t>
      </w:r>
      <w:r w:rsidRPr="004D4221">
        <w:rPr>
          <w:rFonts w:ascii="Times New Roman" w:hAnsi="Times New Roman"/>
          <w:b/>
          <w:sz w:val="24"/>
          <w:szCs w:val="24"/>
          <w:lang w:val="en-US"/>
        </w:rPr>
        <w:t>XIII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D4221">
        <w:rPr>
          <w:rFonts w:ascii="Times New Roman" w:hAnsi="Times New Roman"/>
          <w:b/>
          <w:sz w:val="24"/>
          <w:szCs w:val="24"/>
        </w:rPr>
        <w:t>вв.</w:t>
      </w:r>
      <w:r>
        <w:t>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>Средневековая культур</w:t>
      </w:r>
      <w:r>
        <w:rPr>
          <w:rFonts w:ascii="Times New Roman" w:hAnsi="Times New Roman"/>
          <w:sz w:val="24"/>
          <w:szCs w:val="24"/>
        </w:rPr>
        <w:t xml:space="preserve">а. Романский и </w:t>
      </w:r>
      <w:r w:rsidRPr="00BC6BB2">
        <w:rPr>
          <w:rFonts w:ascii="Times New Roman" w:hAnsi="Times New Roman"/>
          <w:sz w:val="24"/>
          <w:szCs w:val="24"/>
        </w:rPr>
        <w:t>готический стили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6BB2">
        <w:rPr>
          <w:rFonts w:ascii="Times New Roman" w:hAnsi="Times New Roman"/>
          <w:sz w:val="24"/>
          <w:szCs w:val="24"/>
        </w:rPr>
        <w:t xml:space="preserve">Рационализм,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 xml:space="preserve">схоластика, логика, коллегия,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>романский стиль,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>крипта, портал, готический стиль,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>мистика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Pr="004D4221">
        <w:rPr>
          <w:rFonts w:ascii="Times New Roman" w:hAnsi="Times New Roman"/>
          <w:b/>
          <w:sz w:val="24"/>
          <w:szCs w:val="24"/>
        </w:rPr>
        <w:t>.Повторительно – обобщающий  урок «Расцвет  средневековья».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Осень  средневековья (5часов)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</w:t>
      </w:r>
      <w:r>
        <w:rPr>
          <w:rFonts w:ascii="Times New Roman" w:hAnsi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/>
          <w:b/>
          <w:sz w:val="24"/>
          <w:szCs w:val="24"/>
        </w:rPr>
        <w:t xml:space="preserve">.  Западная  Европа  в </w:t>
      </w:r>
      <w:r>
        <w:rPr>
          <w:rFonts w:ascii="Times New Roman" w:hAnsi="Times New Roman"/>
          <w:b/>
          <w:sz w:val="24"/>
          <w:szCs w:val="24"/>
          <w:lang w:val="en-US"/>
        </w:rPr>
        <w:t>XIV</w:t>
      </w:r>
      <w:r w:rsidRPr="0021219D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en-US"/>
        </w:rPr>
        <w:t>XV</w:t>
      </w:r>
      <w:r w:rsidRPr="0021219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веках ( 3 часа).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Pr="004D4221">
        <w:rPr>
          <w:rFonts w:ascii="Times New Roman" w:hAnsi="Times New Roman"/>
          <w:b/>
          <w:sz w:val="24"/>
          <w:szCs w:val="24"/>
        </w:rPr>
        <w:t>. Столетие бедствий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 xml:space="preserve">Кризис европейского сословного общества в </w:t>
      </w:r>
      <w:r w:rsidRPr="00BC6BB2">
        <w:rPr>
          <w:rFonts w:ascii="Times New Roman" w:hAnsi="Times New Roman"/>
          <w:sz w:val="24"/>
          <w:szCs w:val="24"/>
          <w:lang w:val="en-US"/>
        </w:rPr>
        <w:t>XIV</w:t>
      </w:r>
      <w:r w:rsidRPr="00BC6BB2">
        <w:rPr>
          <w:rFonts w:ascii="Times New Roman" w:hAnsi="Times New Roman"/>
          <w:sz w:val="24"/>
          <w:szCs w:val="24"/>
        </w:rPr>
        <w:t>-</w:t>
      </w:r>
      <w:r w:rsidRPr="00BC6BB2">
        <w:rPr>
          <w:rFonts w:ascii="Times New Roman" w:hAnsi="Times New Roman"/>
          <w:sz w:val="24"/>
          <w:szCs w:val="24"/>
          <w:lang w:val="en-US"/>
        </w:rPr>
        <w:t>XV</w:t>
      </w:r>
      <w:r w:rsidRPr="00BC6BB2">
        <w:rPr>
          <w:rFonts w:ascii="Times New Roman" w:hAnsi="Times New Roman"/>
          <w:sz w:val="24"/>
          <w:szCs w:val="24"/>
        </w:rPr>
        <w:t>вв.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>Амнистия, рабочее законодательство, раввин, ростовщичество, гетто, Жакерия, «Черная смерь» 1358г., 1381г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 w:rsidRPr="007B1A93">
        <w:rPr>
          <w:rFonts w:ascii="Times New Roman" w:hAnsi="Times New Roman"/>
          <w:b/>
          <w:sz w:val="24"/>
          <w:szCs w:val="24"/>
        </w:rPr>
        <w:t>.Столетняя  война.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>Столетняя война: причины и итоги</w:t>
      </w:r>
      <w:r>
        <w:rPr>
          <w:rFonts w:ascii="Times New Roman" w:hAnsi="Times New Roman"/>
          <w:sz w:val="24"/>
          <w:szCs w:val="24"/>
        </w:rPr>
        <w:t xml:space="preserve"> Арбалет, тактика, </w:t>
      </w:r>
      <w:r w:rsidRPr="00BC6BB2">
        <w:rPr>
          <w:rFonts w:ascii="Times New Roman" w:hAnsi="Times New Roman"/>
          <w:sz w:val="24"/>
          <w:szCs w:val="24"/>
        </w:rPr>
        <w:t xml:space="preserve">национальная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B2">
        <w:rPr>
          <w:rFonts w:ascii="Times New Roman" w:hAnsi="Times New Roman"/>
          <w:sz w:val="24"/>
          <w:szCs w:val="24"/>
        </w:rPr>
        <w:t>независимость.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</w:t>
      </w:r>
      <w:r w:rsidRPr="007B1A93">
        <w:rPr>
          <w:rFonts w:ascii="Times New Roman" w:hAnsi="Times New Roman"/>
          <w:b/>
          <w:sz w:val="24"/>
          <w:szCs w:val="24"/>
        </w:rPr>
        <w:t>.Трудный путь к торжеству королевской власти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121DB" w:rsidRDefault="001121DB" w:rsidP="00A632EF">
      <w:pPr>
        <w:framePr w:hSpace="180" w:wrap="around" w:vAnchor="page" w:hAnchor="page" w:x="721" w:y="1606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Страны Востока в </w:t>
      </w:r>
      <w:r w:rsidRPr="00CD3A5F">
        <w:rPr>
          <w:rFonts w:ascii="Times New Roman" w:hAnsi="Times New Roman"/>
          <w:sz w:val="24"/>
          <w:szCs w:val="24"/>
        </w:rPr>
        <w:t>Средние века.</w:t>
      </w:r>
    </w:p>
    <w:p w:rsidR="001121DB" w:rsidRPr="00DC1813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</w:t>
      </w:r>
      <w:r w:rsidRPr="008B496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IX</w:t>
      </w:r>
      <w:r>
        <w:rPr>
          <w:rFonts w:ascii="Times New Roman" w:hAnsi="Times New Roman"/>
          <w:b/>
          <w:sz w:val="24"/>
          <w:szCs w:val="24"/>
        </w:rPr>
        <w:t xml:space="preserve">. Центральная  и  Юго –Восточная  Европа в </w:t>
      </w:r>
      <w:r>
        <w:rPr>
          <w:rFonts w:ascii="Times New Roman" w:hAnsi="Times New Roman"/>
          <w:b/>
          <w:sz w:val="24"/>
          <w:szCs w:val="24"/>
          <w:lang w:val="en-US"/>
        </w:rPr>
        <w:t>XIV</w:t>
      </w:r>
      <w:r w:rsidRPr="008B4962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en-US"/>
        </w:rPr>
        <w:t>XV</w:t>
      </w:r>
      <w:r w:rsidRPr="008B496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веках (2 часа).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</w:t>
      </w:r>
      <w:r w:rsidRPr="007B1A93">
        <w:rPr>
          <w:rFonts w:ascii="Times New Roman" w:hAnsi="Times New Roman"/>
          <w:b/>
          <w:sz w:val="24"/>
          <w:szCs w:val="24"/>
        </w:rPr>
        <w:t>.Польша и Чехия. Время расцвета</w:t>
      </w:r>
      <w:r>
        <w:rPr>
          <w:rFonts w:ascii="Times New Roman" w:hAnsi="Times New Roman"/>
          <w:sz w:val="24"/>
          <w:szCs w:val="24"/>
        </w:rPr>
        <w:t>.</w:t>
      </w:r>
    </w:p>
    <w:p w:rsidR="001121DB" w:rsidRPr="004A3388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 w:rsidRPr="00CD3A5F">
        <w:rPr>
          <w:rFonts w:ascii="Times New Roman" w:hAnsi="Times New Roman"/>
          <w:sz w:val="24"/>
          <w:szCs w:val="24"/>
        </w:rPr>
        <w:t>Гуситское движение в Чехии.Сейм, гуситы, латники, табориты, умеренные. Ян Гус, Ян Жижжа.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</w:t>
      </w:r>
      <w:r w:rsidRPr="00947C04">
        <w:rPr>
          <w:rFonts w:ascii="Times New Roman" w:hAnsi="Times New Roman"/>
          <w:b/>
          <w:sz w:val="24"/>
          <w:szCs w:val="24"/>
        </w:rPr>
        <w:t>.Полумесяц против креста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 w:rsidRPr="00CD3A5F">
        <w:rPr>
          <w:rFonts w:ascii="Times New Roman" w:hAnsi="Times New Roman"/>
          <w:sz w:val="24"/>
          <w:szCs w:val="24"/>
        </w:rPr>
        <w:t>Падение Византийской империи.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A5F">
        <w:rPr>
          <w:rFonts w:ascii="Times New Roman" w:hAnsi="Times New Roman"/>
          <w:sz w:val="24"/>
          <w:szCs w:val="24"/>
        </w:rPr>
        <w:t>Османы, янычары, султаны, церковная уния 1438-1439гг, 1453г.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Вдали  от  Европы (2 час).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</w:t>
      </w:r>
      <w:r>
        <w:rPr>
          <w:rFonts w:ascii="Times New Roman" w:hAnsi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sz w:val="24"/>
          <w:szCs w:val="24"/>
        </w:rPr>
        <w:t>. Страны  Азии,  Африки  и  Америки (2 час).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</w:t>
      </w:r>
      <w:r w:rsidRPr="00947C04">
        <w:rPr>
          <w:rFonts w:ascii="Times New Roman" w:hAnsi="Times New Roman"/>
          <w:b/>
          <w:sz w:val="24"/>
          <w:szCs w:val="24"/>
        </w:rPr>
        <w:t>.Культура и государства Азии.</w:t>
      </w:r>
    </w:p>
    <w:p w:rsidR="001121DB" w:rsidRDefault="001121DB" w:rsidP="00A632E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Страны Востока в </w:t>
      </w:r>
      <w:r w:rsidRPr="00CD3A5F">
        <w:rPr>
          <w:rFonts w:ascii="Times New Roman" w:hAnsi="Times New Roman"/>
          <w:sz w:val="24"/>
          <w:szCs w:val="24"/>
        </w:rPr>
        <w:t>Средние века.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A5F">
        <w:rPr>
          <w:rFonts w:ascii="Times New Roman" w:hAnsi="Times New Roman"/>
          <w:sz w:val="24"/>
          <w:szCs w:val="24"/>
        </w:rPr>
        <w:t xml:space="preserve">Раджа, каста, брахманизм, индуизм, буддизм, крест, война </w:t>
      </w:r>
      <w:r>
        <w:rPr>
          <w:rFonts w:ascii="Times New Roman" w:hAnsi="Times New Roman"/>
          <w:sz w:val="24"/>
          <w:szCs w:val="24"/>
        </w:rPr>
        <w:t>шэньши, хан, нукер, курултай, ул</w:t>
      </w:r>
      <w:r w:rsidRPr="00CD3A5F">
        <w:rPr>
          <w:rFonts w:ascii="Times New Roman" w:hAnsi="Times New Roman"/>
          <w:sz w:val="24"/>
          <w:szCs w:val="24"/>
        </w:rPr>
        <w:t>ус, хорезмшах.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Pr="00947C04">
        <w:rPr>
          <w:rFonts w:ascii="Times New Roman" w:hAnsi="Times New Roman"/>
          <w:b/>
          <w:sz w:val="24"/>
          <w:szCs w:val="24"/>
        </w:rPr>
        <w:t>. Культура и государства Африки и Америки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121DB" w:rsidRPr="00947C04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 w:rsidRPr="00CD3A5F">
        <w:rPr>
          <w:rFonts w:ascii="Times New Roman" w:hAnsi="Times New Roman"/>
          <w:sz w:val="24"/>
          <w:szCs w:val="24"/>
        </w:rPr>
        <w:t>Бербера, Магриб, Судан, пигмеи, манго, негус, майя, ацтеки, инки</w:t>
      </w:r>
    </w:p>
    <w:p w:rsidR="001121DB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Pr="00947C04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 w:rsidRPr="00947C04">
        <w:rPr>
          <w:rFonts w:ascii="Times New Roman" w:hAnsi="Times New Roman"/>
          <w:b/>
          <w:sz w:val="24"/>
          <w:szCs w:val="24"/>
        </w:rPr>
        <w:t>. Итоговое  повторение.</w:t>
      </w:r>
    </w:p>
    <w:p w:rsidR="001121DB" w:rsidRPr="00BC6BB2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Pr="00CD13D7" w:rsidRDefault="001121DB" w:rsidP="00A632EF">
      <w:pPr>
        <w:rPr>
          <w:rFonts w:ascii="Times New Roman" w:hAnsi="Times New Roman"/>
          <w:b/>
          <w:sz w:val="24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6E4D33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DD06A9" w:rsidRDefault="001121DB" w:rsidP="00214DE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DD06A9">
        <w:rPr>
          <w:rFonts w:ascii="Times New Roman" w:hAnsi="Times New Roman"/>
          <w:b/>
          <w:sz w:val="28"/>
          <w:szCs w:val="24"/>
        </w:rPr>
        <w:t>Содержание  курса</w:t>
      </w:r>
    </w:p>
    <w:p w:rsidR="001121DB" w:rsidRPr="00CE1D1E" w:rsidRDefault="001121DB" w:rsidP="00214DE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E1D1E">
        <w:rPr>
          <w:rFonts w:ascii="Times New Roman" w:hAnsi="Times New Roman"/>
          <w:b/>
          <w:sz w:val="24"/>
          <w:szCs w:val="24"/>
        </w:rPr>
        <w:t>История  России  с  древнейших  времён  до  конца  XVI в.</w:t>
      </w:r>
    </w:p>
    <w:p w:rsidR="001121DB" w:rsidRPr="008515FF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4DE7">
        <w:rPr>
          <w:rFonts w:ascii="Times New Roman" w:hAnsi="Times New Roman"/>
          <w:b/>
          <w:sz w:val="24"/>
          <w:szCs w:val="24"/>
        </w:rPr>
        <w:t>28</w:t>
      </w:r>
      <w:r>
        <w:rPr>
          <w:rFonts w:ascii="Times New Roman" w:hAnsi="Times New Roman"/>
          <w:b/>
          <w:sz w:val="24"/>
          <w:szCs w:val="24"/>
        </w:rPr>
        <w:t>.Введение ( 1</w:t>
      </w:r>
      <w:r w:rsidRPr="008515FF">
        <w:rPr>
          <w:rFonts w:ascii="Times New Roman" w:hAnsi="Times New Roman"/>
          <w:b/>
          <w:sz w:val="24"/>
          <w:szCs w:val="24"/>
        </w:rPr>
        <w:t xml:space="preserve"> ч.).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15FF">
        <w:rPr>
          <w:rFonts w:ascii="Times New Roman" w:hAnsi="Times New Roman"/>
          <w:sz w:val="24"/>
          <w:szCs w:val="24"/>
        </w:rPr>
        <w:t>История  России  как  часть  всемирной  истории</w:t>
      </w:r>
    </w:p>
    <w:p w:rsidR="001121DB" w:rsidRPr="008515F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 Русь Д</w:t>
      </w:r>
      <w:r w:rsidRPr="009547E7">
        <w:rPr>
          <w:rFonts w:ascii="Times New Roman" w:hAnsi="Times New Roman"/>
          <w:b/>
          <w:sz w:val="24"/>
          <w:szCs w:val="24"/>
        </w:rPr>
        <w:t>ревняя</w:t>
      </w:r>
      <w:r>
        <w:rPr>
          <w:rFonts w:ascii="Times New Roman" w:hAnsi="Times New Roman"/>
          <w:b/>
          <w:sz w:val="24"/>
          <w:szCs w:val="24"/>
        </w:rPr>
        <w:t xml:space="preserve"> (14 часов).</w:t>
      </w:r>
    </w:p>
    <w:p w:rsidR="001121DB" w:rsidRDefault="001121DB" w:rsidP="00214DE7">
      <w:pPr>
        <w:spacing w:after="0"/>
        <w:rPr>
          <w:rFonts w:ascii="Times New Roman" w:hAnsi="Times New Roman"/>
          <w:b/>
          <w:sz w:val="24"/>
          <w:szCs w:val="24"/>
        </w:rPr>
      </w:pPr>
      <w:r w:rsidRPr="00CE1D1E">
        <w:rPr>
          <w:rFonts w:ascii="Times New Roman" w:hAnsi="Times New Roman"/>
          <w:b/>
          <w:sz w:val="24"/>
          <w:szCs w:val="24"/>
        </w:rPr>
        <w:t>2</w:t>
      </w:r>
      <w:r w:rsidRPr="006B18FD">
        <w:rPr>
          <w:rFonts w:ascii="Times New Roman" w:hAnsi="Times New Roman"/>
          <w:b/>
          <w:sz w:val="24"/>
          <w:szCs w:val="24"/>
        </w:rPr>
        <w:t>9</w:t>
      </w:r>
      <w:r w:rsidRPr="00CE1D1E">
        <w:rPr>
          <w:rFonts w:ascii="Times New Roman" w:hAnsi="Times New Roman"/>
          <w:b/>
          <w:sz w:val="24"/>
          <w:szCs w:val="24"/>
        </w:rPr>
        <w:t>. Народы  и  государства  на  территории  нашей  страны  в  древности.  Заселение  Евразии.</w:t>
      </w:r>
    </w:p>
    <w:p w:rsidR="001121DB" w:rsidRPr="00CE1D1E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1D1E">
        <w:rPr>
          <w:rFonts w:ascii="Times New Roman" w:hAnsi="Times New Roman"/>
          <w:sz w:val="24"/>
          <w:szCs w:val="24"/>
        </w:rPr>
        <w:t xml:space="preserve"> Великое  переселение  народов.  </w:t>
      </w:r>
      <w:r>
        <w:rPr>
          <w:rFonts w:ascii="Times New Roman" w:hAnsi="Times New Roman"/>
          <w:sz w:val="24"/>
          <w:szCs w:val="24"/>
        </w:rPr>
        <w:t>Влияние  географиче</w:t>
      </w:r>
      <w:r w:rsidRPr="00CE1D1E">
        <w:rPr>
          <w:rFonts w:ascii="Times New Roman" w:hAnsi="Times New Roman"/>
          <w:sz w:val="24"/>
          <w:szCs w:val="24"/>
        </w:rPr>
        <w:t xml:space="preserve">ского  положения  и  природных  условий  на </w:t>
      </w:r>
      <w:r>
        <w:rPr>
          <w:rFonts w:ascii="Times New Roman" w:hAnsi="Times New Roman"/>
          <w:sz w:val="24"/>
          <w:szCs w:val="24"/>
        </w:rPr>
        <w:t xml:space="preserve"> занятия,  образ  жизни,  веро</w:t>
      </w:r>
      <w:r w:rsidRPr="00CE1D1E">
        <w:rPr>
          <w:rFonts w:ascii="Times New Roman" w:hAnsi="Times New Roman"/>
          <w:sz w:val="24"/>
          <w:szCs w:val="24"/>
        </w:rPr>
        <w:t>вания.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440A2">
        <w:rPr>
          <w:rFonts w:ascii="Times New Roman" w:hAnsi="Times New Roman"/>
          <w:b/>
          <w:sz w:val="24"/>
          <w:szCs w:val="24"/>
        </w:rPr>
        <w:t>30</w:t>
      </w:r>
      <w:r w:rsidRPr="00CE1D1E">
        <w:rPr>
          <w:rFonts w:ascii="Times New Roman" w:hAnsi="Times New Roman"/>
          <w:b/>
          <w:sz w:val="24"/>
          <w:szCs w:val="24"/>
        </w:rPr>
        <w:t>.Города – государства  Северного  Причерноморья</w:t>
      </w:r>
      <w:r w:rsidRPr="008515FF">
        <w:rPr>
          <w:rFonts w:ascii="Times New Roman" w:hAnsi="Times New Roman"/>
          <w:sz w:val="24"/>
          <w:szCs w:val="24"/>
        </w:rPr>
        <w:t>.</w:t>
      </w:r>
      <w:r w:rsidRPr="008515FF">
        <w:rPr>
          <w:rFonts w:ascii="Times New Roman" w:hAnsi="Times New Roman"/>
          <w:i/>
          <w:sz w:val="24"/>
          <w:szCs w:val="24"/>
        </w:rPr>
        <w:t xml:space="preserve"> </w:t>
      </w:r>
    </w:p>
    <w:p w:rsidR="001121DB" w:rsidRPr="00CE1D1E" w:rsidRDefault="001121DB" w:rsidP="00214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</w:rPr>
        <w:t>Скифское царство и упадок Причерноморских государств. Тюркские народы и их государства на территории нашей страны. Жители лесной полосы Восточной Европы.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7E7">
        <w:rPr>
          <w:rFonts w:ascii="Times New Roman" w:hAnsi="Times New Roman"/>
          <w:sz w:val="24"/>
          <w:szCs w:val="24"/>
        </w:rPr>
        <w:t xml:space="preserve">Города-государства. Греческие колонии Северного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7E7">
        <w:rPr>
          <w:rFonts w:ascii="Times New Roman" w:hAnsi="Times New Roman"/>
          <w:sz w:val="24"/>
          <w:szCs w:val="24"/>
        </w:rPr>
        <w:t>Причерноморья-Ольвия, Херсонес, Пантикапей, Фанагория и др. Дань, плуг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214D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214DE7">
        <w:rPr>
          <w:rFonts w:ascii="Times New Roman" w:hAnsi="Times New Roman"/>
          <w:b/>
          <w:sz w:val="24"/>
          <w:szCs w:val="24"/>
        </w:rPr>
        <w:t>1</w:t>
      </w:r>
      <w:r w:rsidRPr="00B350C3">
        <w:rPr>
          <w:rFonts w:ascii="Times New Roman" w:hAnsi="Times New Roman"/>
          <w:b/>
          <w:sz w:val="24"/>
          <w:szCs w:val="24"/>
        </w:rPr>
        <w:t xml:space="preserve">.Язычество. </w:t>
      </w:r>
    </w:p>
    <w:p w:rsidR="001121DB" w:rsidRPr="00B350C3" w:rsidRDefault="001121DB" w:rsidP="00214DE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Славянские  языческие  боги: Перун, Дажбог, Волос, Хорс</w:t>
      </w:r>
      <w:r w:rsidRPr="009547E7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др. </w:t>
      </w:r>
      <w:r w:rsidRPr="009547E7">
        <w:rPr>
          <w:rFonts w:ascii="Times New Roman" w:hAnsi="Times New Roman"/>
          <w:sz w:val="24"/>
          <w:szCs w:val="24"/>
        </w:rPr>
        <w:t>Языческие праздники</w:t>
      </w:r>
      <w:r>
        <w:rPr>
          <w:rFonts w:ascii="Times New Roman" w:hAnsi="Times New Roman"/>
          <w:sz w:val="24"/>
          <w:szCs w:val="24"/>
        </w:rPr>
        <w:t xml:space="preserve">: </w:t>
      </w:r>
      <w:r w:rsidRPr="009547E7">
        <w:rPr>
          <w:rFonts w:ascii="Times New Roman" w:hAnsi="Times New Roman"/>
          <w:sz w:val="24"/>
          <w:szCs w:val="24"/>
        </w:rPr>
        <w:t>Праздники-Новый год, Святки. Масленица, Ивана Купала (22 июня), Пробуждение земли (22 марта)), праздник жатвы (22 сентября). Семейные обряды, погребальные обычаи.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Pr="00B350C3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6B18FD">
        <w:rPr>
          <w:rFonts w:ascii="Times New Roman" w:hAnsi="Times New Roman"/>
          <w:b/>
          <w:sz w:val="24"/>
          <w:szCs w:val="24"/>
        </w:rPr>
        <w:t>2</w:t>
      </w:r>
      <w:r w:rsidRPr="00B350C3">
        <w:rPr>
          <w:rFonts w:ascii="Times New Roman" w:hAnsi="Times New Roman"/>
          <w:b/>
          <w:sz w:val="24"/>
          <w:szCs w:val="24"/>
        </w:rPr>
        <w:t xml:space="preserve">.Распространение  христианства,  ислама, иудаизма  на  территории  нашей  страны  в  древности. </w:t>
      </w:r>
    </w:p>
    <w:p w:rsidR="001121DB" w:rsidRPr="008515F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7E7">
        <w:rPr>
          <w:rFonts w:ascii="Times New Roman" w:hAnsi="Times New Roman"/>
          <w:sz w:val="24"/>
          <w:szCs w:val="24"/>
        </w:rPr>
        <w:t>в. –</w:t>
      </w:r>
      <w:r>
        <w:rPr>
          <w:rFonts w:ascii="Times New Roman" w:hAnsi="Times New Roman"/>
          <w:sz w:val="24"/>
          <w:szCs w:val="24"/>
        </w:rPr>
        <w:t>распростране</w:t>
      </w:r>
      <w:r w:rsidRPr="009547E7">
        <w:rPr>
          <w:rFonts w:ascii="Times New Roman" w:hAnsi="Times New Roman"/>
          <w:sz w:val="24"/>
          <w:szCs w:val="24"/>
        </w:rPr>
        <w:t xml:space="preserve">ние христианства под влиянием Византии на Руси. </w:t>
      </w:r>
      <w:r w:rsidRPr="009547E7">
        <w:rPr>
          <w:rFonts w:ascii="Times New Roman" w:hAnsi="Times New Roman"/>
          <w:sz w:val="24"/>
          <w:szCs w:val="24"/>
          <w:lang w:val="en-US"/>
        </w:rPr>
        <w:t>XIII</w:t>
      </w:r>
      <w:r>
        <w:rPr>
          <w:rFonts w:ascii="Times New Roman" w:hAnsi="Times New Roman"/>
          <w:sz w:val="24"/>
          <w:szCs w:val="24"/>
        </w:rPr>
        <w:t>в.-у</w:t>
      </w:r>
      <w:r w:rsidRPr="009547E7">
        <w:rPr>
          <w:rFonts w:ascii="Times New Roman" w:hAnsi="Times New Roman"/>
          <w:sz w:val="24"/>
          <w:szCs w:val="24"/>
        </w:rPr>
        <w:t>коре</w:t>
      </w:r>
      <w:r>
        <w:rPr>
          <w:rFonts w:ascii="Times New Roman" w:hAnsi="Times New Roman"/>
          <w:sz w:val="24"/>
          <w:szCs w:val="24"/>
        </w:rPr>
        <w:t>не</w:t>
      </w:r>
      <w:r w:rsidRPr="009547E7">
        <w:rPr>
          <w:rFonts w:ascii="Times New Roman" w:hAnsi="Times New Roman"/>
          <w:sz w:val="24"/>
          <w:szCs w:val="24"/>
        </w:rPr>
        <w:t xml:space="preserve">ние ислама в Средней Азии, позднее в Золотой Орде, </w:t>
      </w:r>
      <w:r w:rsidRPr="009547E7">
        <w:rPr>
          <w:rFonts w:ascii="Times New Roman" w:hAnsi="Times New Roman"/>
          <w:sz w:val="24"/>
          <w:szCs w:val="24"/>
          <w:lang w:val="en-US"/>
        </w:rPr>
        <w:t>XVI</w:t>
      </w:r>
      <w:r w:rsidRPr="009547E7">
        <w:rPr>
          <w:rFonts w:ascii="Times New Roman" w:hAnsi="Times New Roman"/>
          <w:sz w:val="24"/>
          <w:szCs w:val="24"/>
        </w:rPr>
        <w:t>-</w:t>
      </w:r>
      <w:r w:rsidRPr="009547E7">
        <w:rPr>
          <w:rFonts w:ascii="Times New Roman" w:hAnsi="Times New Roman"/>
          <w:sz w:val="24"/>
          <w:szCs w:val="24"/>
          <w:lang w:val="en-US"/>
        </w:rPr>
        <w:t>XIX</w:t>
      </w:r>
      <w:r w:rsidRPr="009547E7">
        <w:rPr>
          <w:rFonts w:ascii="Times New Roman" w:hAnsi="Times New Roman"/>
          <w:sz w:val="24"/>
          <w:szCs w:val="24"/>
        </w:rPr>
        <w:t>вв. Распространение среди наро</w:t>
      </w:r>
      <w:r>
        <w:rPr>
          <w:rFonts w:ascii="Times New Roman" w:hAnsi="Times New Roman"/>
          <w:sz w:val="24"/>
          <w:szCs w:val="24"/>
        </w:rPr>
        <w:t>д</w:t>
      </w:r>
      <w:r w:rsidRPr="009547E7">
        <w:rPr>
          <w:rFonts w:ascii="Times New Roman" w:hAnsi="Times New Roman"/>
          <w:sz w:val="24"/>
          <w:szCs w:val="24"/>
        </w:rPr>
        <w:t xml:space="preserve">ов Северного Кавказа и Черноморского побережья. Иудаизм </w:t>
      </w:r>
      <w:r w:rsidRPr="009547E7">
        <w:rPr>
          <w:rFonts w:ascii="Times New Roman" w:hAnsi="Times New Roman"/>
          <w:sz w:val="24"/>
          <w:szCs w:val="24"/>
          <w:lang w:val="en-US"/>
        </w:rPr>
        <w:t>VIII</w:t>
      </w:r>
      <w:r w:rsidRPr="009547E7">
        <w:rPr>
          <w:rFonts w:ascii="Times New Roman" w:hAnsi="Times New Roman"/>
          <w:sz w:val="24"/>
          <w:szCs w:val="24"/>
        </w:rPr>
        <w:t>-</w:t>
      </w:r>
      <w:r w:rsidRPr="009547E7">
        <w:rPr>
          <w:rFonts w:ascii="Times New Roman" w:hAnsi="Times New Roman"/>
          <w:sz w:val="24"/>
          <w:szCs w:val="24"/>
          <w:lang w:val="en-US"/>
        </w:rPr>
        <w:t>IX</w:t>
      </w:r>
      <w:r w:rsidRPr="009547E7">
        <w:rPr>
          <w:rFonts w:ascii="Times New Roman" w:hAnsi="Times New Roman"/>
          <w:sz w:val="24"/>
          <w:szCs w:val="24"/>
        </w:rPr>
        <w:t>вв.-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7E7">
        <w:rPr>
          <w:rFonts w:ascii="Times New Roman" w:hAnsi="Times New Roman"/>
          <w:sz w:val="24"/>
          <w:szCs w:val="24"/>
        </w:rPr>
        <w:t xml:space="preserve">государственная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7E7">
        <w:rPr>
          <w:rFonts w:ascii="Times New Roman" w:hAnsi="Times New Roman"/>
          <w:sz w:val="24"/>
          <w:szCs w:val="24"/>
        </w:rPr>
        <w:t>религия Хазарского каганата.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7E7">
        <w:rPr>
          <w:rFonts w:ascii="Times New Roman" w:hAnsi="Times New Roman"/>
          <w:sz w:val="24"/>
          <w:szCs w:val="24"/>
        </w:rPr>
        <w:t>Иисус Христос, Библия, Коран, Мухам</w:t>
      </w:r>
      <w:r>
        <w:rPr>
          <w:rFonts w:ascii="Times New Roman" w:hAnsi="Times New Roman"/>
          <w:sz w:val="24"/>
          <w:szCs w:val="24"/>
        </w:rPr>
        <w:t>м</w:t>
      </w:r>
      <w:r w:rsidRPr="009547E7">
        <w:rPr>
          <w:rFonts w:ascii="Times New Roman" w:hAnsi="Times New Roman"/>
          <w:sz w:val="24"/>
          <w:szCs w:val="24"/>
        </w:rPr>
        <w:t xml:space="preserve">ед, Аллах,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7E7">
        <w:rPr>
          <w:rFonts w:ascii="Times New Roman" w:hAnsi="Times New Roman"/>
          <w:sz w:val="24"/>
          <w:szCs w:val="24"/>
        </w:rPr>
        <w:t>Яхве, Талмуд.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6B18FD">
        <w:rPr>
          <w:rFonts w:ascii="Times New Roman" w:hAnsi="Times New Roman"/>
          <w:b/>
          <w:sz w:val="24"/>
          <w:szCs w:val="24"/>
        </w:rPr>
        <w:t>3</w:t>
      </w:r>
      <w:r w:rsidRPr="00B350C3">
        <w:rPr>
          <w:rFonts w:ascii="Times New Roman" w:hAnsi="Times New Roman"/>
          <w:b/>
          <w:sz w:val="24"/>
          <w:szCs w:val="24"/>
        </w:rPr>
        <w:t>. Восточные  славяне  и  их  соседи  в  древности.</w:t>
      </w:r>
      <w:r w:rsidRPr="008515FF">
        <w:rPr>
          <w:rFonts w:ascii="Times New Roman" w:hAnsi="Times New Roman"/>
          <w:sz w:val="24"/>
          <w:szCs w:val="24"/>
        </w:rPr>
        <w:t xml:space="preserve"> </w:t>
      </w:r>
      <w:r w:rsidRPr="008515FF">
        <w:rPr>
          <w:rFonts w:ascii="Times New Roman" w:hAnsi="Times New Roman"/>
          <w:i/>
          <w:sz w:val="24"/>
          <w:szCs w:val="24"/>
        </w:rPr>
        <w:t xml:space="preserve"> </w:t>
      </w:r>
    </w:p>
    <w:p w:rsidR="001121DB" w:rsidRPr="00B350C3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Происхождение  и  рассе</w:t>
      </w:r>
      <w:r w:rsidRPr="00B350C3">
        <w:rPr>
          <w:rFonts w:ascii="Times New Roman" w:hAnsi="Times New Roman"/>
          <w:sz w:val="24"/>
          <w:szCs w:val="24"/>
        </w:rPr>
        <w:t>ление  восточных  славян.  Занятия  славян. Тюрский  каганат.  Хазар</w:t>
      </w:r>
      <w:r>
        <w:rPr>
          <w:rFonts w:ascii="Times New Roman" w:hAnsi="Times New Roman"/>
          <w:sz w:val="24"/>
          <w:szCs w:val="24"/>
        </w:rPr>
        <w:t>-</w:t>
      </w:r>
      <w:r w:rsidRPr="00B350C3">
        <w:rPr>
          <w:rFonts w:ascii="Times New Roman" w:hAnsi="Times New Roman"/>
          <w:sz w:val="24"/>
          <w:szCs w:val="24"/>
        </w:rPr>
        <w:t>ский  каганат. Аварский  каганат.  Волжская  Булгария.  Византия.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6B18FD">
        <w:rPr>
          <w:rFonts w:ascii="Times New Roman" w:hAnsi="Times New Roman"/>
          <w:b/>
          <w:sz w:val="24"/>
          <w:szCs w:val="24"/>
        </w:rPr>
        <w:t>4</w:t>
      </w:r>
      <w:r w:rsidRPr="00B350C3">
        <w:rPr>
          <w:rFonts w:ascii="Times New Roman" w:hAnsi="Times New Roman"/>
          <w:b/>
          <w:sz w:val="24"/>
          <w:szCs w:val="24"/>
        </w:rPr>
        <w:t>.Занятия,  верования  и  общественный  строй  восточных  славян.</w:t>
      </w:r>
      <w:r w:rsidRPr="008515FF">
        <w:rPr>
          <w:rFonts w:ascii="Times New Roman" w:hAnsi="Times New Roman"/>
          <w:i/>
          <w:sz w:val="24"/>
          <w:szCs w:val="24"/>
        </w:rPr>
        <w:t xml:space="preserve"> </w:t>
      </w:r>
    </w:p>
    <w:p w:rsidR="001121DB" w:rsidRPr="00B350C3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15FF">
        <w:rPr>
          <w:rFonts w:ascii="Times New Roman" w:hAnsi="Times New Roman"/>
          <w:i/>
          <w:sz w:val="24"/>
          <w:szCs w:val="24"/>
        </w:rPr>
        <w:t xml:space="preserve"> </w:t>
      </w:r>
      <w:r w:rsidRPr="00B350C3">
        <w:rPr>
          <w:rFonts w:ascii="Times New Roman" w:hAnsi="Times New Roman"/>
          <w:sz w:val="24"/>
          <w:szCs w:val="24"/>
        </w:rPr>
        <w:t>Быт 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50C3">
        <w:rPr>
          <w:rFonts w:ascii="Times New Roman" w:hAnsi="Times New Roman"/>
          <w:sz w:val="24"/>
          <w:szCs w:val="24"/>
        </w:rPr>
        <w:t>нравы.  Управление  у  восточных  славян.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214DE7">
        <w:rPr>
          <w:rFonts w:ascii="Times New Roman" w:hAnsi="Times New Roman"/>
          <w:b/>
          <w:sz w:val="24"/>
          <w:szCs w:val="24"/>
        </w:rPr>
        <w:t>5</w:t>
      </w:r>
      <w:r w:rsidRPr="00B350C3">
        <w:rPr>
          <w:rFonts w:ascii="Times New Roman" w:hAnsi="Times New Roman"/>
          <w:b/>
          <w:sz w:val="24"/>
          <w:szCs w:val="24"/>
        </w:rPr>
        <w:t xml:space="preserve">.Формирование  Древнерусского  государства. </w:t>
      </w:r>
      <w:r w:rsidRPr="00B350C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121DB" w:rsidRPr="00B350C3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50C3">
        <w:rPr>
          <w:rFonts w:ascii="Times New Roman" w:hAnsi="Times New Roman"/>
          <w:sz w:val="24"/>
          <w:szCs w:val="24"/>
        </w:rPr>
        <w:t>Предпосылки  и  причины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50C3">
        <w:rPr>
          <w:rFonts w:ascii="Times New Roman" w:hAnsi="Times New Roman"/>
          <w:sz w:val="24"/>
          <w:szCs w:val="24"/>
        </w:rPr>
        <w:t>создания  Древнерусского  государства.  Новгород  и  Киев – центры  древнерусской  государственности.  Образование  Древнерусского  государства.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214DE7">
        <w:rPr>
          <w:rFonts w:ascii="Times New Roman" w:hAnsi="Times New Roman"/>
          <w:b/>
          <w:sz w:val="24"/>
          <w:szCs w:val="24"/>
        </w:rPr>
        <w:t>6</w:t>
      </w:r>
      <w:r w:rsidRPr="00B350C3">
        <w:rPr>
          <w:rFonts w:ascii="Times New Roman" w:hAnsi="Times New Roman"/>
          <w:b/>
          <w:sz w:val="24"/>
          <w:szCs w:val="24"/>
        </w:rPr>
        <w:t xml:space="preserve">.Первые  русские  князья. </w:t>
      </w:r>
    </w:p>
    <w:p w:rsidR="001121DB" w:rsidRPr="00B350C3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50C3">
        <w:rPr>
          <w:rFonts w:ascii="Times New Roman" w:hAnsi="Times New Roman"/>
          <w:sz w:val="24"/>
          <w:szCs w:val="24"/>
        </w:rPr>
        <w:t>Деятельность  князя  Олега ( 882- 912). Правление  Игоря ( 912 – 945)  и  Ольги ( 945 – 957). Походы  князя  Святослава ( 957 – 972).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6B18FD">
        <w:rPr>
          <w:rFonts w:ascii="Times New Roman" w:hAnsi="Times New Roman"/>
          <w:b/>
          <w:sz w:val="24"/>
          <w:szCs w:val="24"/>
        </w:rPr>
        <w:t>7</w:t>
      </w:r>
      <w:r w:rsidRPr="002F3513">
        <w:rPr>
          <w:rFonts w:ascii="Times New Roman" w:hAnsi="Times New Roman"/>
          <w:b/>
          <w:sz w:val="24"/>
          <w:szCs w:val="24"/>
        </w:rPr>
        <w:t>.Правление  кня</w:t>
      </w:r>
      <w:r>
        <w:rPr>
          <w:rFonts w:ascii="Times New Roman" w:hAnsi="Times New Roman"/>
          <w:b/>
          <w:sz w:val="24"/>
          <w:szCs w:val="24"/>
        </w:rPr>
        <w:t>зя  Владимира.</w:t>
      </w:r>
      <w:r w:rsidRPr="006B18F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Принятие  христианства.</w:t>
      </w:r>
      <w:r w:rsidRPr="002F351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121DB" w:rsidRPr="002F3513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3513">
        <w:rPr>
          <w:rFonts w:ascii="Times New Roman" w:hAnsi="Times New Roman"/>
          <w:sz w:val="24"/>
          <w:szCs w:val="24"/>
        </w:rPr>
        <w:t xml:space="preserve"> Начало  правления  князя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3513">
        <w:rPr>
          <w:rFonts w:ascii="Times New Roman" w:hAnsi="Times New Roman"/>
          <w:sz w:val="24"/>
          <w:szCs w:val="24"/>
        </w:rPr>
        <w:t>Владимира.  Причины  принятия  христианства  на  Руси.  Крещение  Руси. Русская  православная  церковь.  Значение  принятия  христианства.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F3513">
        <w:rPr>
          <w:rFonts w:ascii="Times New Roman" w:hAnsi="Times New Roman"/>
          <w:b/>
          <w:sz w:val="24"/>
          <w:szCs w:val="24"/>
        </w:rPr>
        <w:t>3</w:t>
      </w:r>
      <w:r w:rsidRPr="00214DE7">
        <w:rPr>
          <w:rFonts w:ascii="Times New Roman" w:hAnsi="Times New Roman"/>
          <w:b/>
          <w:sz w:val="24"/>
          <w:szCs w:val="24"/>
        </w:rPr>
        <w:t>8</w:t>
      </w:r>
      <w:r w:rsidRPr="002F3513">
        <w:rPr>
          <w:rFonts w:ascii="Times New Roman" w:hAnsi="Times New Roman"/>
          <w:b/>
          <w:sz w:val="24"/>
          <w:szCs w:val="24"/>
        </w:rPr>
        <w:t xml:space="preserve">. Расцвет  Древнерусского   государства. </w:t>
      </w:r>
    </w:p>
    <w:p w:rsidR="001121DB" w:rsidRPr="002F3513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3513">
        <w:rPr>
          <w:rFonts w:ascii="Times New Roman" w:hAnsi="Times New Roman"/>
          <w:b/>
          <w:sz w:val="24"/>
          <w:szCs w:val="24"/>
        </w:rPr>
        <w:t xml:space="preserve"> </w:t>
      </w:r>
      <w:r w:rsidRPr="002F3513">
        <w:rPr>
          <w:rFonts w:ascii="Times New Roman" w:hAnsi="Times New Roman"/>
          <w:sz w:val="24"/>
          <w:szCs w:val="24"/>
        </w:rPr>
        <w:t>Борьба  за  власть  сыновей Владимира.  Внутренняя  политика  Ярослава.  Управление  госу-дарством при  Ярославе.  Внешняя  политика  Ярослава  Мудрого.  Формирование  древнерус</w:t>
      </w:r>
      <w:r>
        <w:rPr>
          <w:rFonts w:ascii="Times New Roman" w:hAnsi="Times New Roman"/>
          <w:sz w:val="24"/>
          <w:szCs w:val="24"/>
        </w:rPr>
        <w:t>-</w:t>
      </w:r>
      <w:r w:rsidRPr="002F3513">
        <w:rPr>
          <w:rFonts w:ascii="Times New Roman" w:hAnsi="Times New Roman"/>
          <w:sz w:val="24"/>
          <w:szCs w:val="24"/>
        </w:rPr>
        <w:t xml:space="preserve">ской  народности.  Земельные  отношения.  Основные  слои  древнерусского  населения. 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214DE7">
        <w:rPr>
          <w:rFonts w:ascii="Times New Roman" w:hAnsi="Times New Roman"/>
          <w:b/>
          <w:sz w:val="24"/>
          <w:szCs w:val="24"/>
        </w:rPr>
        <w:t>9</w:t>
      </w:r>
      <w:r w:rsidRPr="002F3513">
        <w:rPr>
          <w:rFonts w:ascii="Times New Roman" w:hAnsi="Times New Roman"/>
          <w:b/>
          <w:sz w:val="24"/>
          <w:szCs w:val="24"/>
        </w:rPr>
        <w:t>.Жители  Древней  Руси.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3513">
        <w:rPr>
          <w:rFonts w:ascii="Times New Roman" w:hAnsi="Times New Roman"/>
          <w:sz w:val="24"/>
          <w:szCs w:val="24"/>
        </w:rPr>
        <w:t xml:space="preserve"> Формирование  древнерусской  народности.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3513">
        <w:rPr>
          <w:rFonts w:ascii="Times New Roman" w:hAnsi="Times New Roman"/>
          <w:sz w:val="24"/>
          <w:szCs w:val="24"/>
        </w:rPr>
        <w:t xml:space="preserve">Земельные  отношения.  Основные  слои   древнерусского  населения. </w:t>
      </w:r>
    </w:p>
    <w:p w:rsidR="001121DB" w:rsidRPr="002F3513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B18FD">
        <w:rPr>
          <w:rFonts w:ascii="Times New Roman" w:hAnsi="Times New Roman"/>
          <w:b/>
          <w:sz w:val="24"/>
          <w:szCs w:val="24"/>
        </w:rPr>
        <w:t>40</w:t>
      </w:r>
      <w:r>
        <w:rPr>
          <w:rFonts w:ascii="Times New Roman" w:hAnsi="Times New Roman"/>
          <w:b/>
          <w:sz w:val="24"/>
          <w:szCs w:val="24"/>
        </w:rPr>
        <w:t>.</w:t>
      </w:r>
      <w:r w:rsidRPr="002F3513">
        <w:rPr>
          <w:rFonts w:ascii="Times New Roman" w:hAnsi="Times New Roman"/>
          <w:b/>
          <w:sz w:val="24"/>
          <w:szCs w:val="24"/>
        </w:rPr>
        <w:t xml:space="preserve"> Древнерусское государство при сыновьях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F3513">
        <w:rPr>
          <w:rFonts w:ascii="Times New Roman" w:hAnsi="Times New Roman"/>
          <w:b/>
          <w:sz w:val="24"/>
          <w:szCs w:val="24"/>
        </w:rPr>
        <w:t>и  внуках Ярослава Мудрого (начало распада).</w:t>
      </w:r>
    </w:p>
    <w:p w:rsidR="001121DB" w:rsidRPr="002F3513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</w:rPr>
        <w:t>Княжеские усобицы. Владимир Мономах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9547E7">
        <w:rPr>
          <w:rFonts w:ascii="Times New Roman" w:hAnsi="Times New Roman"/>
          <w:sz w:val="24"/>
          <w:szCs w:val="24"/>
        </w:rPr>
        <w:t>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7E7">
        <w:rPr>
          <w:rFonts w:ascii="Times New Roman" w:hAnsi="Times New Roman"/>
          <w:sz w:val="24"/>
          <w:szCs w:val="24"/>
        </w:rPr>
        <w:t>княжеские усобицы. Любечский съезд князей. Правление Владимира Мономаха. «Устав». «Поучение детям»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6B18FD">
        <w:rPr>
          <w:rFonts w:ascii="Times New Roman" w:hAnsi="Times New Roman"/>
          <w:b/>
          <w:sz w:val="24"/>
          <w:szCs w:val="24"/>
        </w:rPr>
        <w:t>1</w:t>
      </w:r>
      <w:r w:rsidRPr="002F3513">
        <w:rPr>
          <w:rFonts w:ascii="Times New Roman" w:hAnsi="Times New Roman"/>
          <w:b/>
          <w:sz w:val="24"/>
          <w:szCs w:val="24"/>
        </w:rPr>
        <w:t>. Культура</w:t>
      </w:r>
      <w:r>
        <w:rPr>
          <w:rFonts w:ascii="Times New Roman" w:hAnsi="Times New Roman"/>
          <w:b/>
          <w:sz w:val="24"/>
          <w:szCs w:val="24"/>
        </w:rPr>
        <w:t xml:space="preserve">  и  быт</w:t>
      </w:r>
      <w:r w:rsidRPr="002F3513">
        <w:rPr>
          <w:rFonts w:ascii="Times New Roman" w:hAnsi="Times New Roman"/>
          <w:b/>
          <w:sz w:val="24"/>
          <w:szCs w:val="24"/>
        </w:rPr>
        <w:t xml:space="preserve">  Древней  Руси.</w:t>
      </w:r>
      <w:r w:rsidRPr="008515FF">
        <w:rPr>
          <w:rFonts w:ascii="Times New Roman" w:hAnsi="Times New Roman"/>
          <w:sz w:val="24"/>
          <w:szCs w:val="24"/>
        </w:rPr>
        <w:t xml:space="preserve">  </w:t>
      </w:r>
    </w:p>
    <w:p w:rsidR="001121DB" w:rsidRPr="002F3513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3513">
        <w:rPr>
          <w:rFonts w:ascii="Times New Roman" w:hAnsi="Times New Roman"/>
          <w:sz w:val="24"/>
          <w:szCs w:val="24"/>
        </w:rPr>
        <w:t xml:space="preserve">Особенности  культуры  Древней  Руси.  Устное  народное  творчество.  Письменность  и  грамотность.  Литература.  Зодчество  и  изобразительное </w:t>
      </w:r>
      <w:r>
        <w:rPr>
          <w:rFonts w:ascii="Times New Roman" w:hAnsi="Times New Roman"/>
          <w:sz w:val="24"/>
          <w:szCs w:val="24"/>
        </w:rPr>
        <w:t xml:space="preserve"> искусство.  Художественное  ре</w:t>
      </w:r>
      <w:r w:rsidRPr="002F3513">
        <w:rPr>
          <w:rFonts w:ascii="Times New Roman" w:hAnsi="Times New Roman"/>
          <w:sz w:val="24"/>
          <w:szCs w:val="24"/>
        </w:rPr>
        <w:t>месло.</w:t>
      </w:r>
    </w:p>
    <w:p w:rsidR="001121DB" w:rsidRPr="002F3513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3513">
        <w:rPr>
          <w:rFonts w:ascii="Times New Roman" w:hAnsi="Times New Roman"/>
          <w:sz w:val="24"/>
          <w:szCs w:val="24"/>
        </w:rPr>
        <w:t>Повседневная  жизнь  земледельцев  и  горожан.  Военное  дело.  Жилище.  Одежда.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Pr="002F3513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6B18FD">
        <w:rPr>
          <w:rFonts w:ascii="Times New Roman" w:hAnsi="Times New Roman"/>
          <w:b/>
          <w:sz w:val="24"/>
          <w:szCs w:val="24"/>
        </w:rPr>
        <w:t>2</w:t>
      </w:r>
      <w:r w:rsidRPr="002F3513">
        <w:rPr>
          <w:rFonts w:ascii="Times New Roman" w:hAnsi="Times New Roman"/>
          <w:b/>
          <w:sz w:val="24"/>
          <w:szCs w:val="24"/>
        </w:rPr>
        <w:t>.Повторительно -  обобщающий  урок  по  теме: « Русь  Древняя».</w:t>
      </w:r>
    </w:p>
    <w:p w:rsidR="001121DB" w:rsidRPr="008515F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Pr="008515FF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515FF">
        <w:rPr>
          <w:rFonts w:ascii="Times New Roman" w:hAnsi="Times New Roman"/>
          <w:b/>
          <w:sz w:val="24"/>
          <w:szCs w:val="24"/>
        </w:rPr>
        <w:t xml:space="preserve">Глава  2.   Политическая  раздробленность  на  Руси </w:t>
      </w:r>
      <w:r>
        <w:rPr>
          <w:rFonts w:ascii="Times New Roman" w:hAnsi="Times New Roman"/>
          <w:b/>
          <w:sz w:val="24"/>
          <w:szCs w:val="24"/>
        </w:rPr>
        <w:t xml:space="preserve">( 9 </w:t>
      </w:r>
      <w:r w:rsidRPr="008515FF">
        <w:rPr>
          <w:rFonts w:ascii="Times New Roman" w:hAnsi="Times New Roman"/>
          <w:b/>
          <w:sz w:val="24"/>
          <w:szCs w:val="24"/>
        </w:rPr>
        <w:t>ч. ).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214DE7">
        <w:rPr>
          <w:rFonts w:ascii="Times New Roman" w:hAnsi="Times New Roman"/>
          <w:b/>
          <w:sz w:val="24"/>
          <w:szCs w:val="24"/>
        </w:rPr>
        <w:t>3</w:t>
      </w:r>
      <w:r w:rsidRPr="0092673F">
        <w:rPr>
          <w:rFonts w:ascii="Times New Roman" w:hAnsi="Times New Roman"/>
          <w:b/>
          <w:sz w:val="24"/>
          <w:szCs w:val="24"/>
        </w:rPr>
        <w:t>.Начало  раздробленности  Древнерусского  государства.</w:t>
      </w:r>
      <w:r w:rsidRPr="008515FF">
        <w:rPr>
          <w:rFonts w:ascii="Times New Roman" w:hAnsi="Times New Roman"/>
          <w:i/>
          <w:sz w:val="24"/>
          <w:szCs w:val="24"/>
        </w:rPr>
        <w:t xml:space="preserve">  </w:t>
      </w:r>
    </w:p>
    <w:p w:rsidR="001121DB" w:rsidRPr="0092673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Удельный  пе</w:t>
      </w:r>
      <w:r w:rsidRPr="0092673F">
        <w:rPr>
          <w:rFonts w:ascii="Times New Roman" w:hAnsi="Times New Roman"/>
          <w:sz w:val="24"/>
          <w:szCs w:val="24"/>
        </w:rPr>
        <w:t xml:space="preserve">риод:  экономические  и  политические </w:t>
      </w:r>
      <w:r>
        <w:rPr>
          <w:rFonts w:ascii="Times New Roman" w:hAnsi="Times New Roman"/>
          <w:sz w:val="24"/>
          <w:szCs w:val="24"/>
        </w:rPr>
        <w:t xml:space="preserve"> причины  раздробленности.  Фор</w:t>
      </w:r>
      <w:r w:rsidRPr="0092673F">
        <w:rPr>
          <w:rFonts w:ascii="Times New Roman" w:hAnsi="Times New Roman"/>
          <w:sz w:val="24"/>
          <w:szCs w:val="24"/>
        </w:rPr>
        <w:t>мы  землевладения.  Князья  и  бояре.  Свободное  и  зависимое  население.  Рост  числа  городов.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214DE7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-4</w:t>
      </w:r>
      <w:r w:rsidRPr="00214DE7">
        <w:rPr>
          <w:rFonts w:ascii="Times New Roman" w:hAnsi="Times New Roman"/>
          <w:b/>
          <w:sz w:val="24"/>
          <w:szCs w:val="24"/>
        </w:rPr>
        <w:t>5</w:t>
      </w:r>
      <w:r w:rsidRPr="0092673F">
        <w:rPr>
          <w:rFonts w:ascii="Times New Roman" w:hAnsi="Times New Roman"/>
          <w:b/>
          <w:sz w:val="24"/>
          <w:szCs w:val="24"/>
        </w:rPr>
        <w:t>.  Главные  политические  центры  Руси.</w:t>
      </w:r>
      <w:r w:rsidRPr="0092673F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121DB" w:rsidRPr="0092673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673F">
        <w:rPr>
          <w:rFonts w:ascii="Times New Roman" w:hAnsi="Times New Roman"/>
          <w:sz w:val="24"/>
          <w:szCs w:val="24"/>
        </w:rPr>
        <w:t>Географическое  положение,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673F">
        <w:rPr>
          <w:rFonts w:ascii="Times New Roman" w:hAnsi="Times New Roman"/>
          <w:sz w:val="24"/>
          <w:szCs w:val="24"/>
        </w:rPr>
        <w:t>хозяйство,  политический  строй  русских  земель (  Владимиро – Суздальское   княжество,  Новгородская  земля,  Галицко – Волынское  княжество).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Pr="0092673F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4</w:t>
      </w:r>
      <w:r w:rsidRPr="00214DE7">
        <w:rPr>
          <w:rFonts w:ascii="Times New Roman" w:hAnsi="Times New Roman"/>
          <w:b/>
          <w:sz w:val="24"/>
          <w:szCs w:val="24"/>
        </w:rPr>
        <w:t>6</w:t>
      </w:r>
      <w:r w:rsidRPr="0092673F">
        <w:rPr>
          <w:rFonts w:ascii="Times New Roman" w:hAnsi="Times New Roman"/>
          <w:b/>
          <w:sz w:val="24"/>
          <w:szCs w:val="24"/>
        </w:rPr>
        <w:t xml:space="preserve">.Монгольское  нашествие  на  Русь.  Воронежский  край  в  период  нашествия.  </w:t>
      </w:r>
    </w:p>
    <w:p w:rsidR="001121DB" w:rsidRPr="0092673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673F">
        <w:rPr>
          <w:rFonts w:ascii="Times New Roman" w:hAnsi="Times New Roman"/>
          <w:sz w:val="24"/>
          <w:szCs w:val="24"/>
        </w:rPr>
        <w:t>Чингисхан  и  объединение  монгольских  племён.  Монгольские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2673F">
        <w:rPr>
          <w:rFonts w:ascii="Times New Roman" w:hAnsi="Times New Roman"/>
          <w:sz w:val="24"/>
          <w:szCs w:val="24"/>
        </w:rPr>
        <w:t>завоевания.  Походы  Батыя  на  Русь.  Борьба  народов  нашей  страны 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673F">
        <w:rPr>
          <w:rFonts w:ascii="Times New Roman" w:hAnsi="Times New Roman"/>
          <w:sz w:val="24"/>
          <w:szCs w:val="24"/>
        </w:rPr>
        <w:t xml:space="preserve">завоевателями.  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6B18FD">
        <w:rPr>
          <w:rFonts w:ascii="Times New Roman" w:hAnsi="Times New Roman"/>
          <w:b/>
          <w:sz w:val="24"/>
          <w:szCs w:val="24"/>
        </w:rPr>
        <w:t>7</w:t>
      </w:r>
      <w:r w:rsidRPr="0092673F">
        <w:rPr>
          <w:rFonts w:ascii="Times New Roman" w:hAnsi="Times New Roman"/>
          <w:b/>
          <w:sz w:val="24"/>
          <w:szCs w:val="24"/>
        </w:rPr>
        <w:t>.Борьба  русских  земель  против  экспансии  Запада.</w:t>
      </w:r>
      <w:r w:rsidRPr="008515FF">
        <w:rPr>
          <w:rFonts w:ascii="Times New Roman" w:hAnsi="Times New Roman"/>
          <w:i/>
          <w:sz w:val="24"/>
          <w:szCs w:val="24"/>
        </w:rPr>
        <w:t xml:space="preserve">  </w:t>
      </w:r>
    </w:p>
    <w:p w:rsidR="001121DB" w:rsidRPr="0092673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673F">
        <w:rPr>
          <w:rFonts w:ascii="Times New Roman" w:hAnsi="Times New Roman"/>
          <w:sz w:val="24"/>
          <w:szCs w:val="24"/>
        </w:rPr>
        <w:t xml:space="preserve"> Ливонский  орден. Александр  Невский.  Сражение  на  Неве.  Ледовое  побоище.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214DE7">
        <w:rPr>
          <w:rFonts w:ascii="Times New Roman" w:hAnsi="Times New Roman"/>
          <w:b/>
          <w:sz w:val="24"/>
          <w:szCs w:val="24"/>
        </w:rPr>
        <w:t>8</w:t>
      </w:r>
      <w:r w:rsidRPr="0092673F">
        <w:rPr>
          <w:rFonts w:ascii="Times New Roman" w:hAnsi="Times New Roman"/>
          <w:b/>
          <w:sz w:val="24"/>
          <w:szCs w:val="24"/>
        </w:rPr>
        <w:t>. Русь  и  Орда.</w:t>
      </w:r>
      <w:r w:rsidRPr="008515FF">
        <w:rPr>
          <w:rFonts w:ascii="Times New Roman" w:hAnsi="Times New Roman"/>
          <w:sz w:val="24"/>
          <w:szCs w:val="24"/>
        </w:rPr>
        <w:t xml:space="preserve"> </w:t>
      </w:r>
      <w:r w:rsidRPr="008515FF">
        <w:rPr>
          <w:rFonts w:ascii="Times New Roman" w:hAnsi="Times New Roman"/>
          <w:i/>
          <w:sz w:val="24"/>
          <w:szCs w:val="24"/>
        </w:rPr>
        <w:t xml:space="preserve"> 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1CF">
        <w:rPr>
          <w:rFonts w:ascii="Times New Roman" w:hAnsi="Times New Roman"/>
          <w:sz w:val="24"/>
          <w:szCs w:val="24"/>
        </w:rPr>
        <w:t>Образование  Золотой  Орды.  Ордынское  владычество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21CF">
        <w:rPr>
          <w:rFonts w:ascii="Times New Roman" w:hAnsi="Times New Roman"/>
          <w:sz w:val="24"/>
          <w:szCs w:val="24"/>
        </w:rPr>
        <w:t>на  Руси.  Повинности  русского  населения.  Борьба  русского  народа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421CF">
        <w:rPr>
          <w:rFonts w:ascii="Times New Roman" w:hAnsi="Times New Roman"/>
          <w:sz w:val="24"/>
          <w:szCs w:val="24"/>
        </w:rPr>
        <w:t>против  ордынского  ига.  Последствия  ордынского  ига.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214DE7">
        <w:rPr>
          <w:rFonts w:ascii="Times New Roman" w:hAnsi="Times New Roman"/>
          <w:b/>
          <w:sz w:val="24"/>
          <w:szCs w:val="24"/>
        </w:rPr>
        <w:t>9</w:t>
      </w:r>
      <w:r w:rsidRPr="0092673F">
        <w:rPr>
          <w:rFonts w:ascii="Times New Roman" w:hAnsi="Times New Roman"/>
          <w:b/>
          <w:sz w:val="24"/>
          <w:szCs w:val="24"/>
        </w:rPr>
        <w:t>.Русь  и  Литва.</w:t>
      </w:r>
      <w:r w:rsidRPr="008515FF">
        <w:rPr>
          <w:rFonts w:ascii="Times New Roman" w:hAnsi="Times New Roman"/>
          <w:i/>
          <w:sz w:val="24"/>
          <w:szCs w:val="24"/>
        </w:rPr>
        <w:t xml:space="preserve"> 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1CF">
        <w:rPr>
          <w:rFonts w:ascii="Times New Roman" w:hAnsi="Times New Roman"/>
          <w:sz w:val="24"/>
          <w:szCs w:val="24"/>
        </w:rPr>
        <w:t xml:space="preserve"> Формирование  Литовско – Русского  государства.  Характер  Литовско -  Русского  государства.  Значение  присоединения  русских  земель  к  Литве.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DE7">
        <w:rPr>
          <w:rFonts w:ascii="Times New Roman" w:hAnsi="Times New Roman"/>
          <w:b/>
          <w:sz w:val="24"/>
          <w:szCs w:val="24"/>
        </w:rPr>
        <w:t>50</w:t>
      </w:r>
      <w:r w:rsidRPr="0092673F">
        <w:rPr>
          <w:rFonts w:ascii="Times New Roman" w:hAnsi="Times New Roman"/>
          <w:b/>
          <w:sz w:val="24"/>
          <w:szCs w:val="24"/>
        </w:rPr>
        <w:t>. Культура  русских  земель.</w:t>
      </w:r>
      <w:r w:rsidRPr="008515FF">
        <w:rPr>
          <w:rFonts w:ascii="Times New Roman" w:hAnsi="Times New Roman"/>
          <w:sz w:val="24"/>
          <w:szCs w:val="24"/>
        </w:rPr>
        <w:t xml:space="preserve"> 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1CF">
        <w:rPr>
          <w:rFonts w:ascii="Times New Roman" w:hAnsi="Times New Roman"/>
          <w:sz w:val="24"/>
          <w:szCs w:val="24"/>
        </w:rPr>
        <w:t xml:space="preserve"> Особенности  культуры   в   XII – XIII веках. Накопление  научных  знаний.  Литература.  Зодчество.  Живопись.  Влияние ордынского  владычества  на  русскую  культуру.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Pr="0092673F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6B18FD">
        <w:rPr>
          <w:rFonts w:ascii="Times New Roman" w:hAnsi="Times New Roman"/>
          <w:b/>
          <w:sz w:val="24"/>
          <w:szCs w:val="24"/>
        </w:rPr>
        <w:t>1</w:t>
      </w:r>
      <w:r w:rsidRPr="0092673F">
        <w:rPr>
          <w:rFonts w:ascii="Times New Roman" w:hAnsi="Times New Roman"/>
          <w:b/>
          <w:sz w:val="24"/>
          <w:szCs w:val="24"/>
        </w:rPr>
        <w:t>. Повторительно –   обобщающий  урок  по  теме:  « Политическая  раздробленность  на  Руси».</w:t>
      </w:r>
    </w:p>
    <w:p w:rsidR="001121DB" w:rsidRPr="008515F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Pr="008515FF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  3.  Русь  Московская ( 16</w:t>
      </w:r>
      <w:r w:rsidRPr="008515FF">
        <w:rPr>
          <w:rFonts w:ascii="Times New Roman" w:hAnsi="Times New Roman"/>
          <w:b/>
          <w:sz w:val="24"/>
          <w:szCs w:val="24"/>
        </w:rPr>
        <w:t xml:space="preserve"> ч.).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6B18FD">
        <w:rPr>
          <w:rFonts w:ascii="Times New Roman" w:hAnsi="Times New Roman"/>
          <w:b/>
          <w:sz w:val="24"/>
          <w:szCs w:val="24"/>
        </w:rPr>
        <w:t>2</w:t>
      </w:r>
      <w:r w:rsidRPr="006421CF">
        <w:rPr>
          <w:rFonts w:ascii="Times New Roman" w:hAnsi="Times New Roman"/>
          <w:b/>
          <w:sz w:val="24"/>
          <w:szCs w:val="24"/>
        </w:rPr>
        <w:t xml:space="preserve">. Предпосылки  объединения  русских  земель,  усиление  Московского  княжества. </w:t>
      </w:r>
      <w:r w:rsidRPr="006421CF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1CF">
        <w:rPr>
          <w:rFonts w:ascii="Times New Roman" w:hAnsi="Times New Roman"/>
          <w:sz w:val="24"/>
          <w:szCs w:val="24"/>
        </w:rPr>
        <w:t>Причины  объединения  русских  земель.</w:t>
      </w:r>
      <w:r>
        <w:rPr>
          <w:rFonts w:ascii="Times New Roman" w:hAnsi="Times New Roman"/>
          <w:sz w:val="24"/>
          <w:szCs w:val="24"/>
        </w:rPr>
        <w:t xml:space="preserve">  Политическая  систе</w:t>
      </w:r>
      <w:r w:rsidRPr="006421CF">
        <w:rPr>
          <w:rFonts w:ascii="Times New Roman" w:hAnsi="Times New Roman"/>
          <w:sz w:val="24"/>
          <w:szCs w:val="24"/>
        </w:rPr>
        <w:t>ма  Руси.  Борьба  Москвы  и  Твери.  Правление  Ивана  Калиты  ( 1325 – 1340 гг.).  Причины  возвышения  Москвы.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21CF">
        <w:rPr>
          <w:rFonts w:ascii="Times New Roman" w:hAnsi="Times New Roman"/>
          <w:b/>
          <w:sz w:val="24"/>
          <w:szCs w:val="24"/>
        </w:rPr>
        <w:t xml:space="preserve"> 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B18FD">
        <w:rPr>
          <w:rFonts w:ascii="Times New Roman" w:hAnsi="Times New Roman"/>
          <w:b/>
          <w:sz w:val="24"/>
          <w:szCs w:val="24"/>
        </w:rPr>
        <w:t>53</w:t>
      </w:r>
      <w:r w:rsidRPr="006421CF">
        <w:rPr>
          <w:rFonts w:ascii="Times New Roman" w:hAnsi="Times New Roman"/>
          <w:b/>
          <w:sz w:val="24"/>
          <w:szCs w:val="24"/>
        </w:rPr>
        <w:t xml:space="preserve">. Москва – центр  борьбы  с  ордынским  игом. 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1CF">
        <w:rPr>
          <w:rFonts w:ascii="Times New Roman" w:hAnsi="Times New Roman"/>
          <w:sz w:val="24"/>
          <w:szCs w:val="24"/>
        </w:rPr>
        <w:t xml:space="preserve"> Борьба  Москвы  за  политическое  первенство.  Куликовская  битва. </w:t>
      </w:r>
      <w:r>
        <w:rPr>
          <w:rFonts w:ascii="Times New Roman" w:hAnsi="Times New Roman"/>
          <w:sz w:val="24"/>
          <w:szCs w:val="24"/>
        </w:rPr>
        <w:t xml:space="preserve">  Дмитрий  Донской.  Роль  церк</w:t>
      </w:r>
      <w:r w:rsidRPr="006421CF">
        <w:rPr>
          <w:rFonts w:ascii="Times New Roman" w:hAnsi="Times New Roman"/>
          <w:sz w:val="24"/>
          <w:szCs w:val="24"/>
        </w:rPr>
        <w:t>ви  в  общественной  жизни.   Сергий  Радонежский.  Значение  Куликовской  битвы.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6B18FD">
        <w:rPr>
          <w:rFonts w:ascii="Times New Roman" w:hAnsi="Times New Roman"/>
          <w:b/>
          <w:sz w:val="24"/>
          <w:szCs w:val="24"/>
        </w:rPr>
        <w:t>4</w:t>
      </w:r>
      <w:r w:rsidRPr="006421CF">
        <w:rPr>
          <w:rFonts w:ascii="Times New Roman" w:hAnsi="Times New Roman"/>
          <w:b/>
          <w:sz w:val="24"/>
          <w:szCs w:val="24"/>
        </w:rPr>
        <w:t xml:space="preserve">.Московское  княжество  и  его  соседи  в  конце  XIV -  середине  XV  вв. 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1CF">
        <w:rPr>
          <w:rFonts w:ascii="Times New Roman" w:hAnsi="Times New Roman"/>
          <w:sz w:val="24"/>
          <w:szCs w:val="24"/>
        </w:rPr>
        <w:t>Московская   усобица.  Распад  Золотой  Орды.  Союз  Литвы   и  Польши.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21CF">
        <w:rPr>
          <w:rFonts w:ascii="Times New Roman" w:hAnsi="Times New Roman"/>
          <w:sz w:val="24"/>
          <w:szCs w:val="24"/>
        </w:rPr>
        <w:t>Грюнвальдская  б</w:t>
      </w:r>
      <w:r>
        <w:rPr>
          <w:rFonts w:ascii="Times New Roman" w:hAnsi="Times New Roman"/>
          <w:sz w:val="24"/>
          <w:szCs w:val="24"/>
        </w:rPr>
        <w:t>итва.  Образование  русской,  бе</w:t>
      </w:r>
      <w:r w:rsidRPr="006421CF">
        <w:rPr>
          <w:rFonts w:ascii="Times New Roman" w:hAnsi="Times New Roman"/>
          <w:sz w:val="24"/>
          <w:szCs w:val="24"/>
        </w:rPr>
        <w:t>лорусской  и  украинской  народностей.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6B18FD">
        <w:rPr>
          <w:rFonts w:ascii="Times New Roman" w:hAnsi="Times New Roman"/>
          <w:b/>
          <w:sz w:val="24"/>
          <w:szCs w:val="24"/>
        </w:rPr>
        <w:t>5</w:t>
      </w:r>
      <w:r w:rsidRPr="006421CF">
        <w:rPr>
          <w:rFonts w:ascii="Times New Roman" w:hAnsi="Times New Roman"/>
          <w:b/>
          <w:sz w:val="24"/>
          <w:szCs w:val="24"/>
        </w:rPr>
        <w:t xml:space="preserve">. Создание  единого  русского  государства  и  конец  ордынского  ига. </w:t>
      </w:r>
      <w:r w:rsidRPr="006421CF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1CF">
        <w:rPr>
          <w:rFonts w:ascii="Times New Roman" w:hAnsi="Times New Roman"/>
          <w:sz w:val="24"/>
          <w:szCs w:val="24"/>
        </w:rPr>
        <w:t>Предпосылки  образования  Российской  государственности.  Иван  III.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21CF">
        <w:rPr>
          <w:rFonts w:ascii="Times New Roman" w:hAnsi="Times New Roman"/>
          <w:sz w:val="24"/>
          <w:szCs w:val="24"/>
        </w:rPr>
        <w:t>Присоединение  Новгорода  к  Москве.  Ли</w:t>
      </w:r>
      <w:r>
        <w:rPr>
          <w:rFonts w:ascii="Times New Roman" w:hAnsi="Times New Roman"/>
          <w:sz w:val="24"/>
          <w:szCs w:val="24"/>
        </w:rPr>
        <w:t>квидация  ордынского  владычест</w:t>
      </w:r>
      <w:r w:rsidRPr="006421CF">
        <w:rPr>
          <w:rFonts w:ascii="Times New Roman" w:hAnsi="Times New Roman"/>
          <w:sz w:val="24"/>
          <w:szCs w:val="24"/>
        </w:rPr>
        <w:t>ва.  Присоединение  Твери.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5</w:t>
      </w:r>
      <w:r w:rsidRPr="006B18FD">
        <w:rPr>
          <w:rFonts w:ascii="Times New Roman" w:hAnsi="Times New Roman"/>
          <w:b/>
          <w:sz w:val="24"/>
          <w:szCs w:val="24"/>
        </w:rPr>
        <w:t>6</w:t>
      </w:r>
      <w:r w:rsidRPr="006421CF">
        <w:rPr>
          <w:rFonts w:ascii="Times New Roman" w:hAnsi="Times New Roman"/>
          <w:b/>
          <w:sz w:val="24"/>
          <w:szCs w:val="24"/>
        </w:rPr>
        <w:t>.Московское  государство  в  конце  XV – начале   XVI вв.,  основные  социальные  слои.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1CF">
        <w:rPr>
          <w:rFonts w:ascii="Times New Roman" w:hAnsi="Times New Roman"/>
          <w:sz w:val="24"/>
          <w:szCs w:val="24"/>
        </w:rPr>
        <w:t xml:space="preserve"> Становление  центральных  органов   власти  и управления.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5</w:t>
      </w:r>
      <w:r w:rsidRPr="006B18FD">
        <w:rPr>
          <w:rFonts w:ascii="Times New Roman" w:hAnsi="Times New Roman"/>
          <w:b/>
          <w:sz w:val="24"/>
          <w:szCs w:val="24"/>
        </w:rPr>
        <w:t>7</w:t>
      </w:r>
      <w:r w:rsidRPr="006421CF">
        <w:rPr>
          <w:rFonts w:ascii="Times New Roman" w:hAnsi="Times New Roman"/>
          <w:b/>
          <w:sz w:val="24"/>
          <w:szCs w:val="24"/>
        </w:rPr>
        <w:t>. Церковь  и  государство  в  XV -  начале  XVI  вв.</w:t>
      </w:r>
      <w:r w:rsidRPr="008515FF">
        <w:rPr>
          <w:rFonts w:ascii="Times New Roman" w:hAnsi="Times New Roman"/>
          <w:i/>
          <w:sz w:val="24"/>
          <w:szCs w:val="24"/>
        </w:rPr>
        <w:t xml:space="preserve"> </w:t>
      </w:r>
    </w:p>
    <w:p w:rsidR="001121DB" w:rsidRPr="006421C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Изменения  в  положе</w:t>
      </w:r>
      <w:r w:rsidRPr="006421CF">
        <w:rPr>
          <w:rFonts w:ascii="Times New Roman" w:hAnsi="Times New Roman"/>
          <w:sz w:val="24"/>
          <w:szCs w:val="24"/>
        </w:rPr>
        <w:t>нии  Русской  православной  церкви.  Монастыри.  Ереси.  Нестяжатели  и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1CF">
        <w:rPr>
          <w:rFonts w:ascii="Times New Roman" w:hAnsi="Times New Roman"/>
          <w:sz w:val="24"/>
          <w:szCs w:val="24"/>
        </w:rPr>
        <w:t>иосифляне.  Теория  «Москва – Третий  Рим».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6B18FD">
        <w:rPr>
          <w:rFonts w:ascii="Times New Roman" w:hAnsi="Times New Roman"/>
          <w:b/>
          <w:sz w:val="24"/>
          <w:szCs w:val="24"/>
        </w:rPr>
        <w:t>8</w:t>
      </w:r>
      <w:r w:rsidRPr="00E634E6">
        <w:rPr>
          <w:rFonts w:ascii="Times New Roman" w:hAnsi="Times New Roman"/>
          <w:b/>
          <w:sz w:val="24"/>
          <w:szCs w:val="24"/>
        </w:rPr>
        <w:t>. Русская культура в кон.</w:t>
      </w:r>
      <w:r w:rsidRPr="00E634E6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E634E6">
        <w:rPr>
          <w:rFonts w:ascii="Times New Roman" w:hAnsi="Times New Roman"/>
          <w:b/>
          <w:sz w:val="24"/>
          <w:szCs w:val="24"/>
        </w:rPr>
        <w:t>-нач.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634E6">
        <w:rPr>
          <w:rFonts w:ascii="Times New Roman" w:hAnsi="Times New Roman"/>
          <w:b/>
          <w:sz w:val="24"/>
          <w:szCs w:val="24"/>
          <w:lang w:val="en-US"/>
        </w:rPr>
        <w:t>XVI</w:t>
      </w:r>
      <w:r w:rsidRPr="00E634E6">
        <w:rPr>
          <w:rFonts w:ascii="Times New Roman" w:hAnsi="Times New Roman"/>
          <w:b/>
          <w:sz w:val="24"/>
          <w:szCs w:val="24"/>
        </w:rPr>
        <w:t>вв.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</w:rPr>
        <w:t>«Сказания о князьях Владимирских», «Задонщина», «Сказание о Мамаевом побоище», «Хожде</w:t>
      </w:r>
      <w:r>
        <w:rPr>
          <w:rFonts w:ascii="Times New Roman" w:hAnsi="Times New Roman"/>
          <w:sz w:val="24"/>
          <w:szCs w:val="24"/>
        </w:rPr>
        <w:t>-</w:t>
      </w:r>
      <w:r w:rsidRPr="009547E7">
        <w:rPr>
          <w:rFonts w:ascii="Times New Roman" w:hAnsi="Times New Roman"/>
          <w:sz w:val="24"/>
          <w:szCs w:val="24"/>
        </w:rPr>
        <w:t>ние за три моря», «Троица», Афанасий Никитин, Феофан Грек, Андрей Рублев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214DE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6B18FD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.</w:t>
      </w:r>
      <w:r w:rsidRPr="00E634E6">
        <w:rPr>
          <w:rFonts w:ascii="Times New Roman" w:hAnsi="Times New Roman"/>
          <w:sz w:val="24"/>
          <w:szCs w:val="24"/>
        </w:rPr>
        <w:t xml:space="preserve"> </w:t>
      </w:r>
      <w:r w:rsidRPr="00E634E6">
        <w:rPr>
          <w:rFonts w:ascii="Times New Roman" w:hAnsi="Times New Roman"/>
          <w:b/>
          <w:sz w:val="24"/>
          <w:szCs w:val="24"/>
        </w:rPr>
        <w:t>Образование единого государства (повторительно-обобщающий урок)</w:t>
      </w:r>
    </w:p>
    <w:p w:rsidR="001121DB" w:rsidRDefault="001121DB" w:rsidP="00214DE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4DE7">
        <w:rPr>
          <w:rFonts w:ascii="Times New Roman" w:hAnsi="Times New Roman"/>
          <w:b/>
          <w:sz w:val="24"/>
          <w:szCs w:val="24"/>
        </w:rPr>
        <w:t>60</w:t>
      </w:r>
      <w:r>
        <w:rPr>
          <w:rFonts w:ascii="Times New Roman" w:hAnsi="Times New Roman"/>
          <w:b/>
          <w:sz w:val="24"/>
          <w:szCs w:val="24"/>
        </w:rPr>
        <w:t>.</w:t>
      </w:r>
      <w:r w:rsidRPr="00E634E6">
        <w:rPr>
          <w:rFonts w:ascii="Times New Roman" w:hAnsi="Times New Roman"/>
          <w:sz w:val="24"/>
          <w:szCs w:val="24"/>
        </w:rPr>
        <w:t xml:space="preserve"> </w:t>
      </w:r>
      <w:r w:rsidRPr="00E634E6">
        <w:rPr>
          <w:rFonts w:ascii="Times New Roman" w:hAnsi="Times New Roman"/>
          <w:b/>
          <w:sz w:val="24"/>
          <w:szCs w:val="24"/>
        </w:rPr>
        <w:t>Иван Грозный. Начало правления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121DB" w:rsidRDefault="001121DB" w:rsidP="00214DE7">
      <w:pPr>
        <w:spacing w:line="240" w:lineRule="auto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</w:rPr>
        <w:t xml:space="preserve">Условия развития в </w:t>
      </w:r>
      <w:r w:rsidRPr="009547E7">
        <w:rPr>
          <w:rFonts w:ascii="Times New Roman" w:hAnsi="Times New Roman"/>
          <w:sz w:val="24"/>
          <w:szCs w:val="24"/>
          <w:lang w:val="en-US"/>
        </w:rPr>
        <w:t>XVI</w:t>
      </w:r>
      <w:r w:rsidRPr="009547E7">
        <w:rPr>
          <w:rFonts w:ascii="Times New Roman" w:hAnsi="Times New Roman"/>
          <w:sz w:val="24"/>
          <w:szCs w:val="24"/>
        </w:rPr>
        <w:t>в. Территория, население, характер экономики. Становление централизо</w:t>
      </w:r>
      <w:r>
        <w:rPr>
          <w:rFonts w:ascii="Times New Roman" w:hAnsi="Times New Roman"/>
          <w:sz w:val="24"/>
          <w:szCs w:val="24"/>
        </w:rPr>
        <w:t>-</w:t>
      </w:r>
      <w:r w:rsidRPr="009547E7">
        <w:rPr>
          <w:rFonts w:ascii="Times New Roman" w:hAnsi="Times New Roman"/>
          <w:sz w:val="24"/>
          <w:szCs w:val="24"/>
        </w:rPr>
        <w:t xml:space="preserve">ванного гос-ва и самодержавной власти. 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214DE7">
        <w:rPr>
          <w:rFonts w:ascii="Times New Roman" w:hAnsi="Times New Roman"/>
          <w:b/>
          <w:sz w:val="24"/>
          <w:szCs w:val="24"/>
        </w:rPr>
        <w:t>1</w:t>
      </w:r>
      <w:r w:rsidRPr="00E634E6">
        <w:rPr>
          <w:rFonts w:ascii="Times New Roman" w:hAnsi="Times New Roman"/>
          <w:b/>
          <w:sz w:val="24"/>
          <w:szCs w:val="24"/>
        </w:rPr>
        <w:t xml:space="preserve">. Внешняя политика Ивана </w:t>
      </w:r>
      <w:r w:rsidRPr="00E634E6"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</w:rPr>
        <w:t>Московское гос-во и Великое княжество Литовское. Расширение территории гос-ва. Завоевание территории гос-ва. Завоевание Поволжья и Западной Сибири. Ливонская война.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</w:rPr>
        <w:t>Ливонская война, засечная черта, наемник, казаки, Речь Посполитая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214DE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</w:t>
      </w:r>
      <w:r w:rsidRPr="00E634E6">
        <w:rPr>
          <w:rFonts w:ascii="Times New Roman" w:hAnsi="Times New Roman"/>
          <w:sz w:val="24"/>
          <w:szCs w:val="24"/>
        </w:rPr>
        <w:t xml:space="preserve"> </w:t>
      </w:r>
      <w:r w:rsidRPr="00E634E6">
        <w:rPr>
          <w:rFonts w:ascii="Times New Roman" w:hAnsi="Times New Roman"/>
          <w:b/>
          <w:sz w:val="24"/>
          <w:szCs w:val="24"/>
        </w:rPr>
        <w:t>Усиление власти Ивана Грозного.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</w:rPr>
        <w:t>Оприч</w:t>
      </w:r>
      <w:r>
        <w:rPr>
          <w:rFonts w:ascii="Times New Roman" w:hAnsi="Times New Roman"/>
          <w:sz w:val="24"/>
          <w:szCs w:val="24"/>
        </w:rPr>
        <w:t>нина, зе</w:t>
      </w:r>
      <w:r w:rsidRPr="009547E7">
        <w:rPr>
          <w:rFonts w:ascii="Times New Roman" w:hAnsi="Times New Roman"/>
          <w:sz w:val="24"/>
          <w:szCs w:val="24"/>
        </w:rPr>
        <w:t>мщина, приказы, террор, самодержавие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6B18F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Pr="00E634E6">
        <w:rPr>
          <w:rFonts w:ascii="Times New Roman" w:hAnsi="Times New Roman"/>
          <w:sz w:val="24"/>
          <w:szCs w:val="24"/>
        </w:rPr>
        <w:t xml:space="preserve"> </w:t>
      </w:r>
      <w:r w:rsidRPr="00E634E6">
        <w:rPr>
          <w:rFonts w:ascii="Times New Roman" w:hAnsi="Times New Roman"/>
          <w:b/>
          <w:sz w:val="24"/>
          <w:szCs w:val="24"/>
        </w:rPr>
        <w:t xml:space="preserve">Россия в конце правления Ивана </w:t>
      </w:r>
      <w:r w:rsidRPr="00E634E6"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</w:rPr>
        <w:t>Централизованное государство; сословно-представительная монархия. Церковный Собор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</w:rPr>
        <w:t>Сословно-представительная монархия, острог, заповедные Лета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6B18FD">
        <w:rPr>
          <w:rFonts w:ascii="Times New Roman" w:hAnsi="Times New Roman"/>
          <w:b/>
          <w:sz w:val="24"/>
          <w:szCs w:val="24"/>
        </w:rPr>
        <w:t>4</w:t>
      </w:r>
      <w:r w:rsidRPr="00BB02B0">
        <w:rPr>
          <w:rFonts w:ascii="Times New Roman" w:hAnsi="Times New Roman"/>
          <w:b/>
          <w:sz w:val="24"/>
          <w:szCs w:val="24"/>
        </w:rPr>
        <w:t xml:space="preserve">. Просвещение, устное  народное  творчество литература  в </w:t>
      </w:r>
      <w:r w:rsidRPr="00BB02B0">
        <w:rPr>
          <w:rFonts w:ascii="Times New Roman" w:hAnsi="Times New Roman"/>
          <w:b/>
          <w:sz w:val="24"/>
          <w:szCs w:val="24"/>
          <w:lang w:val="en-US"/>
        </w:rPr>
        <w:t>XIV</w:t>
      </w:r>
      <w:r w:rsidRPr="00BB02B0">
        <w:rPr>
          <w:rFonts w:ascii="Times New Roman" w:hAnsi="Times New Roman"/>
          <w:b/>
          <w:sz w:val="24"/>
          <w:szCs w:val="24"/>
        </w:rPr>
        <w:t xml:space="preserve"> – </w:t>
      </w:r>
      <w:r w:rsidRPr="00BB02B0">
        <w:rPr>
          <w:rFonts w:ascii="Times New Roman" w:hAnsi="Times New Roman"/>
          <w:b/>
          <w:sz w:val="24"/>
          <w:szCs w:val="24"/>
          <w:lang w:val="en-US"/>
        </w:rPr>
        <w:t>XVI</w:t>
      </w:r>
      <w:r w:rsidRPr="00BB02B0">
        <w:rPr>
          <w:rFonts w:ascii="Times New Roman" w:hAnsi="Times New Roman"/>
          <w:b/>
          <w:sz w:val="24"/>
          <w:szCs w:val="24"/>
        </w:rPr>
        <w:t xml:space="preserve">  веках.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</w:rPr>
        <w:t xml:space="preserve">Развитие культуры в </w:t>
      </w:r>
      <w:r w:rsidRPr="009547E7">
        <w:rPr>
          <w:rFonts w:ascii="Times New Roman" w:hAnsi="Times New Roman"/>
          <w:sz w:val="24"/>
          <w:szCs w:val="24"/>
          <w:lang w:val="en-US"/>
        </w:rPr>
        <w:t>XVI</w:t>
      </w:r>
      <w:r w:rsidRPr="009547E7">
        <w:rPr>
          <w:rFonts w:ascii="Times New Roman" w:hAnsi="Times New Roman"/>
          <w:sz w:val="24"/>
          <w:szCs w:val="24"/>
        </w:rPr>
        <w:t>в. Публицистика. «Сказание о князьях Владимирских». Летописные своды. Начало русског</w:t>
      </w:r>
      <w:r>
        <w:rPr>
          <w:rFonts w:ascii="Times New Roman" w:hAnsi="Times New Roman"/>
          <w:sz w:val="24"/>
          <w:szCs w:val="24"/>
        </w:rPr>
        <w:t>о книгопечатания. Иван Федоров- п</w:t>
      </w:r>
      <w:r w:rsidRPr="009547E7">
        <w:rPr>
          <w:rFonts w:ascii="Times New Roman" w:hAnsi="Times New Roman"/>
          <w:sz w:val="24"/>
          <w:szCs w:val="24"/>
        </w:rPr>
        <w:t>ечатник, иконостас</w:t>
      </w:r>
      <w:r>
        <w:rPr>
          <w:rFonts w:ascii="Times New Roman" w:hAnsi="Times New Roman"/>
          <w:sz w:val="24"/>
          <w:szCs w:val="24"/>
        </w:rPr>
        <w:t>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6B18FD">
        <w:rPr>
          <w:rFonts w:ascii="Times New Roman" w:hAnsi="Times New Roman"/>
          <w:b/>
          <w:sz w:val="24"/>
          <w:szCs w:val="24"/>
        </w:rPr>
        <w:t>5</w:t>
      </w:r>
      <w:r w:rsidRPr="00BB02B0">
        <w:rPr>
          <w:rFonts w:ascii="Times New Roman" w:hAnsi="Times New Roman"/>
          <w:b/>
          <w:sz w:val="24"/>
          <w:szCs w:val="24"/>
        </w:rPr>
        <w:t xml:space="preserve">.Архитектура  и  живопись  в  </w:t>
      </w:r>
      <w:r w:rsidRPr="00BB02B0">
        <w:rPr>
          <w:rFonts w:ascii="Times New Roman" w:hAnsi="Times New Roman"/>
          <w:b/>
          <w:sz w:val="24"/>
          <w:szCs w:val="24"/>
          <w:lang w:val="en-US"/>
        </w:rPr>
        <w:t>XIV</w:t>
      </w:r>
      <w:r w:rsidRPr="00BB02B0">
        <w:rPr>
          <w:rFonts w:ascii="Times New Roman" w:hAnsi="Times New Roman"/>
          <w:b/>
          <w:sz w:val="24"/>
          <w:szCs w:val="24"/>
        </w:rPr>
        <w:t xml:space="preserve"> – </w:t>
      </w:r>
      <w:r w:rsidRPr="00BB02B0">
        <w:rPr>
          <w:rFonts w:ascii="Times New Roman" w:hAnsi="Times New Roman"/>
          <w:b/>
          <w:sz w:val="24"/>
          <w:szCs w:val="24"/>
          <w:lang w:val="en-US"/>
        </w:rPr>
        <w:t>XVI</w:t>
      </w:r>
      <w:r w:rsidRPr="00BB02B0">
        <w:rPr>
          <w:rFonts w:ascii="Times New Roman" w:hAnsi="Times New Roman"/>
          <w:b/>
          <w:sz w:val="24"/>
          <w:szCs w:val="24"/>
        </w:rPr>
        <w:t xml:space="preserve"> вв.</w:t>
      </w:r>
      <w:r w:rsidRPr="008515FF">
        <w:rPr>
          <w:rFonts w:ascii="Times New Roman" w:hAnsi="Times New Roman"/>
          <w:i/>
          <w:sz w:val="24"/>
          <w:szCs w:val="24"/>
        </w:rPr>
        <w:t xml:space="preserve"> </w:t>
      </w:r>
    </w:p>
    <w:p w:rsidR="001121DB" w:rsidRPr="00BB02B0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sz w:val="24"/>
          <w:szCs w:val="24"/>
        </w:rPr>
        <w:t>Зодчество. Строительство шатровых храмов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214DE7">
        <w:rPr>
          <w:rFonts w:ascii="Times New Roman" w:hAnsi="Times New Roman"/>
          <w:b/>
          <w:sz w:val="24"/>
          <w:szCs w:val="24"/>
        </w:rPr>
        <w:t>6</w:t>
      </w:r>
      <w:r w:rsidRPr="00BB02B0">
        <w:rPr>
          <w:rFonts w:ascii="Times New Roman" w:hAnsi="Times New Roman"/>
          <w:b/>
          <w:sz w:val="24"/>
          <w:szCs w:val="24"/>
        </w:rPr>
        <w:t>.Быт  XV – XVI  веков</w:t>
      </w:r>
      <w:r w:rsidRPr="008515FF">
        <w:rPr>
          <w:rFonts w:ascii="Times New Roman" w:hAnsi="Times New Roman"/>
          <w:sz w:val="24"/>
          <w:szCs w:val="24"/>
        </w:rPr>
        <w:t xml:space="preserve">. 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515FF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Быт  и  нравы. «Домострой». </w:t>
      </w:r>
      <w:r w:rsidRPr="00BB02B0">
        <w:rPr>
          <w:rFonts w:ascii="Times New Roman" w:hAnsi="Times New Roman"/>
          <w:sz w:val="24"/>
          <w:szCs w:val="24"/>
        </w:rPr>
        <w:t>Города.  Жилища.  Одежда</w:t>
      </w:r>
      <w:r w:rsidRPr="008515FF">
        <w:rPr>
          <w:rFonts w:ascii="Times New Roman" w:hAnsi="Times New Roman"/>
          <w:i/>
          <w:sz w:val="24"/>
          <w:szCs w:val="24"/>
        </w:rPr>
        <w:t>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Pr="00BB02B0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6B18FD">
        <w:rPr>
          <w:rFonts w:ascii="Times New Roman" w:hAnsi="Times New Roman"/>
          <w:b/>
          <w:sz w:val="24"/>
          <w:szCs w:val="24"/>
        </w:rPr>
        <w:t>7</w:t>
      </w:r>
      <w:r w:rsidRPr="00BB02B0">
        <w:rPr>
          <w:rFonts w:ascii="Times New Roman" w:hAnsi="Times New Roman"/>
          <w:b/>
          <w:sz w:val="24"/>
          <w:szCs w:val="24"/>
        </w:rPr>
        <w:t>. Повторительно-обобщающий урок  по  теме: «Русь  Московская».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68 </w:t>
      </w:r>
      <w:r w:rsidRPr="00214DE7">
        <w:rPr>
          <w:rFonts w:ascii="Times New Roman" w:hAnsi="Times New Roman"/>
          <w:b/>
          <w:sz w:val="24"/>
          <w:szCs w:val="24"/>
        </w:rPr>
        <w:t>-69</w:t>
      </w:r>
      <w:r w:rsidRPr="00BB02B0">
        <w:rPr>
          <w:rFonts w:ascii="Times New Roman" w:hAnsi="Times New Roman"/>
          <w:b/>
          <w:sz w:val="24"/>
          <w:szCs w:val="24"/>
        </w:rPr>
        <w:t>.</w:t>
      </w:r>
      <w:r w:rsidRPr="00BB02B0">
        <w:rPr>
          <w:rFonts w:ascii="Times New Roman" w:hAnsi="Times New Roman"/>
          <w:sz w:val="24"/>
          <w:szCs w:val="24"/>
        </w:rPr>
        <w:t xml:space="preserve"> </w:t>
      </w:r>
      <w:r w:rsidRPr="00BB02B0">
        <w:rPr>
          <w:rFonts w:ascii="Times New Roman" w:hAnsi="Times New Roman"/>
          <w:b/>
          <w:sz w:val="24"/>
          <w:szCs w:val="24"/>
        </w:rPr>
        <w:t>Итоговое  обобщение.</w:t>
      </w:r>
    </w:p>
    <w:p w:rsidR="001121DB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Pr="006B18FD" w:rsidRDefault="001121DB" w:rsidP="00214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4DE7">
        <w:rPr>
          <w:rFonts w:ascii="Times New Roman" w:hAnsi="Times New Roman"/>
          <w:b/>
          <w:sz w:val="24"/>
          <w:szCs w:val="24"/>
        </w:rPr>
        <w:t>70 -</w:t>
      </w:r>
      <w:r>
        <w:rPr>
          <w:rFonts w:ascii="Times New Roman" w:hAnsi="Times New Roman"/>
          <w:b/>
          <w:sz w:val="24"/>
          <w:szCs w:val="24"/>
        </w:rPr>
        <w:t xml:space="preserve">резерв – </w:t>
      </w:r>
      <w:r w:rsidRPr="00214DE7">
        <w:rPr>
          <w:rFonts w:ascii="Times New Roman" w:hAnsi="Times New Roman"/>
          <w:b/>
          <w:sz w:val="24"/>
          <w:szCs w:val="24"/>
        </w:rPr>
        <w:t xml:space="preserve">1 </w:t>
      </w:r>
      <w:r>
        <w:rPr>
          <w:rFonts w:ascii="Times New Roman" w:hAnsi="Times New Roman"/>
          <w:b/>
          <w:sz w:val="24"/>
          <w:szCs w:val="24"/>
        </w:rPr>
        <w:t>час</w:t>
      </w:r>
    </w:p>
    <w:p w:rsidR="001121DB" w:rsidRPr="008515F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Pr="008515FF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framePr w:w="11281" w:h="1801" w:hRule="exact" w:hSpace="180" w:wrap="around" w:vAnchor="page" w:hAnchor="page" w:x="640" w:y="11116"/>
        <w:spacing w:after="0"/>
        <w:rPr>
          <w:rFonts w:ascii="Times New Roman" w:hAnsi="Times New Roman"/>
          <w:sz w:val="24"/>
          <w:szCs w:val="24"/>
        </w:rPr>
      </w:pPr>
    </w:p>
    <w:p w:rsidR="001121DB" w:rsidRPr="004D4221" w:rsidRDefault="001121DB" w:rsidP="00214DE7">
      <w:pPr>
        <w:framePr w:w="11281" w:h="1801" w:hRule="exact" w:hSpace="180" w:wrap="around" w:vAnchor="page" w:hAnchor="page" w:x="640" w:y="11116"/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214DE7">
      <w:pPr>
        <w:framePr w:w="11281" w:h="1801" w:hRule="exact" w:hSpace="180" w:wrap="around" w:vAnchor="page" w:hAnchor="page" w:x="640" w:y="11116"/>
        <w:spacing w:after="0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rPr>
          <w:rFonts w:ascii="Times New Roman" w:hAnsi="Times New Roman"/>
          <w:sz w:val="24"/>
          <w:szCs w:val="24"/>
        </w:rPr>
      </w:pPr>
    </w:p>
    <w:p w:rsidR="001121DB" w:rsidRDefault="001121DB" w:rsidP="00214DE7">
      <w:pPr>
        <w:rPr>
          <w:rFonts w:ascii="Times New Roman" w:hAnsi="Times New Roman"/>
          <w:sz w:val="24"/>
          <w:szCs w:val="24"/>
        </w:rPr>
      </w:pPr>
    </w:p>
    <w:p w:rsidR="001121DB" w:rsidRPr="00CD13D7" w:rsidRDefault="001121DB" w:rsidP="00A632E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Default="001121DB" w:rsidP="00A632EF">
      <w:pPr>
        <w:jc w:val="center"/>
        <w:rPr>
          <w:rFonts w:ascii="Times New Roman" w:hAnsi="Times New Roman"/>
          <w:b/>
          <w:sz w:val="28"/>
          <w:szCs w:val="24"/>
        </w:rPr>
      </w:pPr>
    </w:p>
    <w:p w:rsidR="001121DB" w:rsidRDefault="001121DB" w:rsidP="00A632EF">
      <w:pPr>
        <w:jc w:val="center"/>
        <w:rPr>
          <w:rFonts w:ascii="Times New Roman" w:hAnsi="Times New Roman"/>
          <w:b/>
          <w:sz w:val="28"/>
          <w:szCs w:val="24"/>
        </w:rPr>
      </w:pPr>
    </w:p>
    <w:p w:rsidR="001121DB" w:rsidRPr="00214DE7" w:rsidRDefault="001121DB" w:rsidP="00A632EF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121DB" w:rsidRDefault="001121DB" w:rsidP="00A632EF">
      <w:pPr>
        <w:spacing w:line="240" w:lineRule="auto"/>
        <w:jc w:val="center"/>
        <w:rPr>
          <w:rFonts w:ascii="Times New Roman" w:hAnsi="Times New Roman"/>
        </w:rPr>
      </w:pP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</w:rPr>
      </w:pP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</w:rPr>
      </w:pP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</w:rPr>
      </w:pP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</w:rPr>
      </w:pPr>
    </w:p>
    <w:p w:rsidR="001121DB" w:rsidRDefault="001121DB" w:rsidP="003441C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121DB" w:rsidRDefault="001121DB" w:rsidP="005F154B">
      <w:pPr>
        <w:jc w:val="both"/>
        <w:rPr>
          <w:rFonts w:ascii="Times New Roman" w:hAnsi="Times New Roman"/>
          <w:sz w:val="24"/>
          <w:szCs w:val="24"/>
        </w:rPr>
      </w:pPr>
    </w:p>
    <w:p w:rsidR="001121DB" w:rsidRDefault="001121DB" w:rsidP="005F154B">
      <w:pPr>
        <w:jc w:val="both"/>
        <w:rPr>
          <w:rFonts w:ascii="Times New Roman" w:hAnsi="Times New Roman"/>
          <w:sz w:val="24"/>
          <w:szCs w:val="24"/>
        </w:rPr>
      </w:pPr>
    </w:p>
    <w:p w:rsidR="001121DB" w:rsidRPr="004F26F9" w:rsidRDefault="001121DB" w:rsidP="00214DE7">
      <w:pPr>
        <w:jc w:val="center"/>
        <w:rPr>
          <w:rFonts w:ascii="Times New Roman" w:hAnsi="Times New Roman"/>
          <w:b/>
          <w:sz w:val="28"/>
          <w:szCs w:val="24"/>
        </w:rPr>
      </w:pPr>
      <w:r w:rsidRPr="004F26F9">
        <w:rPr>
          <w:rFonts w:ascii="Times New Roman" w:hAnsi="Times New Roman"/>
          <w:b/>
          <w:sz w:val="28"/>
          <w:szCs w:val="24"/>
        </w:rPr>
        <w:t>Учебно – тематический 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0"/>
        <w:gridCol w:w="2807"/>
        <w:gridCol w:w="991"/>
        <w:gridCol w:w="1134"/>
        <w:gridCol w:w="1290"/>
        <w:gridCol w:w="1783"/>
        <w:gridCol w:w="1714"/>
      </w:tblGrid>
      <w:tr w:rsidR="001121DB" w:rsidRPr="00047765" w:rsidTr="00047765">
        <w:trPr>
          <w:trHeight w:val="180"/>
        </w:trPr>
        <w:tc>
          <w:tcPr>
            <w:tcW w:w="560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09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разделов  и  тем.</w:t>
            </w:r>
          </w:p>
        </w:tc>
        <w:tc>
          <w:tcPr>
            <w:tcW w:w="992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91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В  том  числе  на:</w:t>
            </w:r>
          </w:p>
        </w:tc>
      </w:tr>
      <w:tr w:rsidR="001121DB" w:rsidRPr="00047765" w:rsidTr="00047765">
        <w:trPr>
          <w:trHeight w:val="360"/>
        </w:trPr>
        <w:tc>
          <w:tcPr>
            <w:tcW w:w="560" w:type="dxa"/>
            <w:vMerge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09" w:type="dxa"/>
            <w:vMerge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Уроков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Тестовые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Контрольные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</w:tr>
      <w:tr w:rsidR="001121DB" w:rsidRPr="00047765" w:rsidTr="00047765">
        <w:trPr>
          <w:trHeight w:val="195"/>
        </w:trPr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Что  и  как  изучает  история  Средних  веков.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630"/>
        </w:trPr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Раннее  Средневековье.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Административная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контрольная  работа.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Расцвет  Средневековья.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«Осень  Средневековья»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Вдали  от  Европы.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Итоговое  повторение.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10"/>
        </w:trPr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История  России  как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часть  всемирной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истории.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615"/>
        </w:trPr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Глава 1. Русь  Древняя.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Глава 2. Политическая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раздробленность  Руси.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Глава  3. Русь  Москов-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ская.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Итоговое  повторение.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21DB" w:rsidRPr="00047765" w:rsidTr="00047765"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Резерв.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90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0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121DB" w:rsidRPr="00CD13D7" w:rsidRDefault="001121DB" w:rsidP="00214DE7">
      <w:pPr>
        <w:rPr>
          <w:rFonts w:ascii="Times New Roman" w:hAnsi="Times New Roman"/>
          <w:b/>
          <w:sz w:val="24"/>
          <w:szCs w:val="24"/>
        </w:rPr>
      </w:pPr>
    </w:p>
    <w:p w:rsidR="001121DB" w:rsidRPr="00892F19" w:rsidRDefault="001121DB" w:rsidP="00214DE7">
      <w:pPr>
        <w:spacing w:after="0"/>
        <w:rPr>
          <w:rFonts w:ascii="Times New Roman" w:hAnsi="Times New Roman"/>
          <w:sz w:val="24"/>
          <w:szCs w:val="24"/>
        </w:rPr>
      </w:pPr>
    </w:p>
    <w:p w:rsidR="001121DB" w:rsidRPr="00892F19" w:rsidRDefault="001121DB" w:rsidP="00214DE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1DB" w:rsidRPr="00BC6BB2" w:rsidRDefault="001121DB" w:rsidP="00214DE7">
      <w:pPr>
        <w:spacing w:after="0"/>
        <w:rPr>
          <w:rFonts w:ascii="Times New Roman" w:hAnsi="Times New Roman"/>
          <w:sz w:val="24"/>
          <w:szCs w:val="24"/>
        </w:rPr>
      </w:pPr>
    </w:p>
    <w:p w:rsidR="001121DB" w:rsidRPr="00BC6BB2" w:rsidRDefault="001121DB" w:rsidP="00214D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121DB" w:rsidRPr="00BC6BB2" w:rsidRDefault="001121DB" w:rsidP="00214DE7">
      <w:pPr>
        <w:rPr>
          <w:rFonts w:ascii="Times New Roman" w:hAnsi="Times New Roman"/>
          <w:sz w:val="24"/>
          <w:szCs w:val="24"/>
        </w:rPr>
      </w:pPr>
    </w:p>
    <w:p w:rsidR="001121DB" w:rsidRDefault="001121DB" w:rsidP="005F154B">
      <w:pPr>
        <w:jc w:val="both"/>
        <w:rPr>
          <w:rFonts w:ascii="Times New Roman" w:hAnsi="Times New Roman"/>
          <w:sz w:val="24"/>
          <w:szCs w:val="24"/>
        </w:rPr>
      </w:pPr>
    </w:p>
    <w:p w:rsidR="001121DB" w:rsidRDefault="001121DB" w:rsidP="005F154B">
      <w:pPr>
        <w:jc w:val="center"/>
        <w:rPr>
          <w:rFonts w:ascii="Times New Roman" w:hAnsi="Times New Roman"/>
          <w:b/>
          <w:sz w:val="24"/>
          <w:szCs w:val="28"/>
        </w:rPr>
      </w:pPr>
    </w:p>
    <w:p w:rsidR="001121DB" w:rsidRDefault="001121DB" w:rsidP="005F154B">
      <w:pPr>
        <w:jc w:val="center"/>
        <w:rPr>
          <w:rFonts w:ascii="Times New Roman" w:hAnsi="Times New Roman"/>
          <w:b/>
          <w:sz w:val="24"/>
          <w:szCs w:val="28"/>
        </w:rPr>
      </w:pPr>
    </w:p>
    <w:p w:rsidR="001121DB" w:rsidRDefault="001121DB" w:rsidP="005F154B">
      <w:pPr>
        <w:jc w:val="center"/>
        <w:rPr>
          <w:rFonts w:ascii="Times New Roman" w:hAnsi="Times New Roman"/>
          <w:b/>
          <w:sz w:val="24"/>
          <w:szCs w:val="28"/>
        </w:rPr>
      </w:pPr>
    </w:p>
    <w:p w:rsidR="001121DB" w:rsidRPr="00BC6BB2" w:rsidRDefault="001121DB" w:rsidP="00892F19">
      <w:pPr>
        <w:framePr w:hSpace="180" w:wrap="around" w:vAnchor="page" w:hAnchor="page" w:x="721" w:y="16186"/>
        <w:spacing w:line="240" w:lineRule="auto"/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>.</w:t>
      </w:r>
    </w:p>
    <w:p w:rsidR="001121DB" w:rsidRPr="00BC6BB2" w:rsidRDefault="001121DB" w:rsidP="00892F19">
      <w:pPr>
        <w:framePr w:hSpace="180" w:wrap="around" w:vAnchor="page" w:hAnchor="page" w:x="646" w:y="1606"/>
        <w:rPr>
          <w:rFonts w:ascii="Times New Roman" w:hAnsi="Times New Roman"/>
          <w:sz w:val="24"/>
          <w:szCs w:val="24"/>
        </w:rPr>
      </w:pPr>
    </w:p>
    <w:p w:rsidR="001121DB" w:rsidRPr="00BC6BB2" w:rsidRDefault="001121DB" w:rsidP="00892F19">
      <w:pPr>
        <w:framePr w:hSpace="180" w:wrap="around" w:vAnchor="page" w:hAnchor="margin" w:x="-176" w:y="1636"/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>.</w:t>
      </w:r>
    </w:p>
    <w:p w:rsidR="001121DB" w:rsidRPr="00BC6BB2" w:rsidRDefault="001121DB" w:rsidP="00892F19">
      <w:pPr>
        <w:framePr w:hSpace="180" w:wrap="around" w:vAnchor="page" w:hAnchor="page" w:x="1" w:y="1156"/>
        <w:spacing w:line="240" w:lineRule="auto"/>
        <w:rPr>
          <w:rFonts w:ascii="Times New Roman" w:hAnsi="Times New Roman"/>
          <w:sz w:val="24"/>
          <w:szCs w:val="24"/>
        </w:rPr>
      </w:pPr>
      <w:r w:rsidRPr="00BC6BB2">
        <w:rPr>
          <w:rFonts w:ascii="Times New Roman" w:hAnsi="Times New Roman"/>
          <w:sz w:val="24"/>
          <w:szCs w:val="24"/>
        </w:rPr>
        <w:t xml:space="preserve"> </w:t>
      </w:r>
    </w:p>
    <w:p w:rsidR="001121DB" w:rsidRPr="00BC6BB2" w:rsidRDefault="001121DB" w:rsidP="00892F19">
      <w:pPr>
        <w:rPr>
          <w:rFonts w:ascii="Times New Roman" w:hAnsi="Times New Roman"/>
          <w:sz w:val="24"/>
          <w:szCs w:val="24"/>
        </w:rPr>
      </w:pPr>
    </w:p>
    <w:p w:rsidR="001121DB" w:rsidRPr="00892F19" w:rsidRDefault="001121DB" w:rsidP="00892F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Pr="000968F1" w:rsidRDefault="001121DB" w:rsidP="0013255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Pr="00132553" w:rsidRDefault="001121DB" w:rsidP="00D476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21DB" w:rsidRDefault="001121DB" w:rsidP="003D4880">
      <w:pPr>
        <w:rPr>
          <w:rFonts w:ascii="Times New Roman" w:hAnsi="Times New Roman"/>
        </w:rPr>
        <w:sectPr w:rsidR="001121DB" w:rsidSect="005F154B">
          <w:pgSz w:w="11906" w:h="16838"/>
          <w:pgMar w:top="1134" w:right="992" w:bottom="1134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-352" w:tblpY="1621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929"/>
        <w:gridCol w:w="55"/>
        <w:gridCol w:w="759"/>
        <w:gridCol w:w="1226"/>
        <w:gridCol w:w="34"/>
        <w:gridCol w:w="107"/>
        <w:gridCol w:w="993"/>
        <w:gridCol w:w="44"/>
        <w:gridCol w:w="2689"/>
        <w:gridCol w:w="2831"/>
        <w:gridCol w:w="1969"/>
        <w:gridCol w:w="14"/>
        <w:gridCol w:w="1134"/>
        <w:gridCol w:w="1134"/>
      </w:tblGrid>
      <w:tr w:rsidR="001121DB" w:rsidRPr="00047765" w:rsidTr="00047765">
        <w:trPr>
          <w:trHeight w:val="843"/>
        </w:trPr>
        <w:tc>
          <w:tcPr>
            <w:tcW w:w="534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29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14" w:type="dxa"/>
            <w:gridSpan w:val="2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60" w:type="dxa"/>
            <w:gridSpan w:val="2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Тип  урока</w:t>
            </w:r>
          </w:p>
        </w:tc>
        <w:tc>
          <w:tcPr>
            <w:tcW w:w="1144" w:type="dxa"/>
            <w:gridSpan w:val="3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2689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831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Требования  к  уровню  подготовки  обучающихся (результат)</w:t>
            </w:r>
          </w:p>
        </w:tc>
        <w:tc>
          <w:tcPr>
            <w:tcW w:w="1983" w:type="dxa"/>
            <w:gridSpan w:val="2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Вид  контроля.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Измерители.</w:t>
            </w:r>
          </w:p>
        </w:tc>
        <w:tc>
          <w:tcPr>
            <w:tcW w:w="226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855"/>
        </w:trPr>
        <w:tc>
          <w:tcPr>
            <w:tcW w:w="534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1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Факти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чески</w:t>
            </w: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Что  и  как  изучает  исто-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рия  Средних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веков.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изучения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материа-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ла</w:t>
            </w:r>
          </w:p>
        </w:tc>
        <w:tc>
          <w:tcPr>
            <w:tcW w:w="1144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Хронологические рамки средневековья. Понятие «Средние ве-ка».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Устанавливать историче-скую связь между перио-дами. Показывать  пре-емственность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Текущий (беседа)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15452" w:type="dxa"/>
            <w:gridSpan w:val="15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Раздел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. Раннее средневековье (7 часов)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. Западная  Европа  в  раннее  Средневековье  (4 часа).</w:t>
            </w: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  <w:r w:rsidRPr="00047765">
              <w:rPr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Великое переселение народов и образование германских королевств.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изучения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материа-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ла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Великое переселение народов. Кельты, гер-манцы, славяне, тюрки.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Расселение франков, занятие, общественное устройство.Образова-ние варварских коро-левств.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Умения  сравнивать,    обобщать  и системати-зировать  исторические  данные. Анализировать  документ, оперировать  понятиями.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опрос, игра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  <w:r w:rsidRPr="00047765">
              <w:rPr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Христианская церковь в ран-нее Средневе-ковье.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Религия в жизни сред-невекового человека Христианизация Ев-ропы.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Вероучения, догматы, отцы церкви, Символ Веры, Евангелие, ересь, Библия, белое духовен-ство, монашество, иерархия, папство.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Усвоение  новых  поня-тий, умение  ими  опери-ровать.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Установление  причин-но –следственных  связей.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Франкское государство в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-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Франкская империя и ее  распад.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Майордом, магнаты,бе-нефиций, феодал, импе-рия, реформа, усобица 800г., 843г.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Развивать понятийное мышление, формировать понимание причинно-следственных связей возникновения, расцвета и причины распада государства.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опрос, интеллектуаль-ная  разминка, карты.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460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Среди невзгод и опасностей: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Западная Европа в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-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ках.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Образование госу-дарств в Восточной и Западной Европе.Поли-тическая раздроблен-ность. Ранние славян-ские государства.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Феодальная раздроб-ленность, домен, дина-стия, руны, сага, фео-дал, викинги, феодаль-ные владения.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Развивать умение клас-сифицировать, обоб-щать. Самоконтроль в сочетании с умениями наблюдения, слушания, осмысления, чтение.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Опрос, карта, карточки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(тесты).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825"/>
        </w:trPr>
        <w:tc>
          <w:tcPr>
            <w:tcW w:w="15452" w:type="dxa"/>
            <w:gridSpan w:val="15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. Византия  и  славянский  мир (2 часа).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70"/>
        </w:trPr>
        <w:tc>
          <w:tcPr>
            <w:tcW w:w="534" w:type="dxa"/>
            <w:tcBorders>
              <w:top w:val="nil"/>
            </w:tcBorders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9" w:type="dxa"/>
            <w:tcBorders>
              <w:top w:val="nil"/>
            </w:tcBorders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Византия славянский мир. Культура Византии.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nil"/>
            </w:tcBorders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nil"/>
            </w:tcBorders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78" w:type="dxa"/>
            <w:gridSpan w:val="4"/>
            <w:tcBorders>
              <w:top w:val="nil"/>
            </w:tcBorders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689" w:type="dxa"/>
            <w:tcBorders>
              <w:top w:val="nil"/>
            </w:tcBorders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Византийская империя: территория, хозяйство, государственное устройство. Императоры Византии Василеве, 532г., кодекс Юстиниана.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Византийская культура. Василевс, 532 г., кодекс Юстиниана. Греческий огонь, торговый путь «из Варяг в Греки».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Христианский храм, неф, апсида, канон, мозаика, фреска, иконопись, икона.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Причины сохранения и расцвета империи. Место императора.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Выделять особенное   и сравнить с культурой Западной Европы. Умение анализировать источники, осмысливать и оценивать историче-ские явления.</w:t>
            </w:r>
          </w:p>
        </w:tc>
        <w:tc>
          <w:tcPr>
            <w:tcW w:w="196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Опрос, карточки.</w:t>
            </w:r>
          </w:p>
        </w:tc>
        <w:tc>
          <w:tcPr>
            <w:tcW w:w="114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625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Образование славянских государств.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Занятия и обществен-ный строй славян сер.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тыс.н.э. Великая Мора-вия и судьбы славян-ской культуры. Черты сходства и различия в образовании славян-ских государств и госу-дарств Западной Евро-пы.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анализировать источники, осмысливать и оценивать исторические явления</w:t>
            </w:r>
          </w:p>
        </w:tc>
        <w:tc>
          <w:tcPr>
            <w:tcW w:w="196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 опрос</w:t>
            </w:r>
          </w:p>
        </w:tc>
        <w:tc>
          <w:tcPr>
            <w:tcW w:w="114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1155"/>
        </w:trPr>
        <w:tc>
          <w:tcPr>
            <w:tcW w:w="15452" w:type="dxa"/>
            <w:gridSpan w:val="15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. Арабский  мир в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веках (1 час).</w:t>
            </w:r>
          </w:p>
        </w:tc>
      </w:tr>
      <w:tr w:rsidR="001121DB" w:rsidRPr="00047765" w:rsidTr="00047765">
        <w:trPr>
          <w:trHeight w:val="2745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Рождение новой религии.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Мир ислама.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Арабские племена: расселение, занятия. Возникновение ислама.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анализировать материал, определять предпосылки, сущность и последствия события. Возникновение новой религии.  Уметь состав-лять план и хроноло-гическую таблицу, ра-ботать с документами.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Экспресс-опрос</w:t>
            </w:r>
          </w:p>
        </w:tc>
        <w:tc>
          <w:tcPr>
            <w:tcW w:w="114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85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Администра-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тивная  контрольная  работа.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повторе-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Знать  основные  собы-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тия,  даты  истории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«Древнего  мира»</w:t>
            </w:r>
          </w:p>
        </w:tc>
        <w:tc>
          <w:tcPr>
            <w:tcW w:w="196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4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11201" w:type="dxa"/>
            <w:gridSpan w:val="11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Расцвет  Средневековья. Феодальное общество. Расцвет средневековой культуры (10 ч.)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. Феодальное  общество (3 часа).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844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Сеньоры  и вассалы.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Феодальные отношения в странах Европы.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Сословия, сеньор, вас-сал, зависимые крестья-не, феодализм,феодаль-ное общество, феодаль-ное государство, пэр.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связанно пере-сказывать текст учеб-ника, отделить главное от второстепенного. Определить предпосыл-ки, сущность и послед-ствия, явления (склады-вание феодальных отно-шений).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 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3315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98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Средневековая деревня.</w:t>
            </w:r>
          </w:p>
        </w:tc>
        <w:tc>
          <w:tcPr>
            <w:tcW w:w="759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диспут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Феодальное землевла-дение. Феодальные по-винности. Крестьяне и сеньоры. Жизнь, быт и труд крестьян. Аграрное  производст-во. Свободные и зави-симые крестьяне, трех-полье, община, нату-ральное хозяйство. Крестьянская повин-ность, барщина, оброк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 выделить  основ-ные  черты  феодального  общества.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выделить  главное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 тексте  учебника.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 опрос.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1620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98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Возникновение и расцвет сред-невековых го-родов.</w:t>
            </w:r>
          </w:p>
        </w:tc>
        <w:tc>
          <w:tcPr>
            <w:tcW w:w="759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диспут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Средневековый город. Жизнь и быт горожан. Сословия средневекового города: бюргеры, буржуа, пат-рициат, бурмистр, мэр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Устанавливать причин-но-следственные связи, умение анализировать материал, определять предпосылки, сущность и последствия.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660"/>
        </w:trPr>
        <w:tc>
          <w:tcPr>
            <w:tcW w:w="15452" w:type="dxa"/>
            <w:gridSpan w:val="15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. Католическая  церковь  в 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 веках (2 часа).</w:t>
            </w:r>
          </w:p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98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Католическая церковь. Борьба с еретиками</w:t>
            </w:r>
          </w:p>
        </w:tc>
        <w:tc>
          <w:tcPr>
            <w:tcW w:w="759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изучения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материа-ла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исследо-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Роль церкви в обще-стве. Монастыри и монахи. Религия в жиз-ни  средневекого  чело-века. Католицизм и православие.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Таинства, индивидуа-лизация, католическая церковь, клюнийская  реформа, отлучение от церкви, конклав, ере-тик, инквизиция, ересь 1054г.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 (раскол и ереси). Четко формулировать понятия. Определять  роль и место христианской  церкви в жизни общества.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Защита сообщений.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Аукцион понятий.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98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759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элементами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Крестовые походы и их влияние на жизнь евро-пейского общества Католицизм, православие и ислам в эпоху крестовых  походов.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Крестовые походы, крестоносцы, духовно-рыцарские ордена 1096-1099гг.; 1147-1149гг.; 1189-1192гг; 1202-1204гг.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работать с учебником, уметь составлять таблицу. Работать с исторической картой. Уметь выявлять синхронность и последовательность  исторических событий и явлений.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Проверка, составление таблицы.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300"/>
        </w:trPr>
        <w:tc>
          <w:tcPr>
            <w:tcW w:w="15452" w:type="dxa"/>
            <w:gridSpan w:val="15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. Разные  судьбы  государств (3 часа).</w:t>
            </w:r>
          </w:p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1980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98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Франция – долгий путь к единству.</w:t>
            </w:r>
          </w:p>
        </w:tc>
        <w:tc>
          <w:tcPr>
            <w:tcW w:w="759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73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Возникновение со-словно-представитель-ных монархий в евро-пейских странах. Гене-ральные штаты во Франции.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Сословно-представи-тельная монархия 1302г.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анализировать ма-териал. Опеределять  предпосылки, сущность и последствия  историче-ских событий (объедине-ние  Франции).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Проверка схемы,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98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Англия: от нормандского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завоевания к парламенту</w:t>
            </w:r>
          </w:p>
        </w:tc>
        <w:tc>
          <w:tcPr>
            <w:tcW w:w="759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73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Особенности сословно-представительной мо-нархии в Англии. Вели-кая  Хартия Вольно-стей. Парламент.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сравнивать исто-рические явления в раз-личных странах. Выделять сходство и различие. Умение опери-ровать терминами и понятиями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Экспресс -опрос.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98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Несбывшиеся мечты германских императоров.</w:t>
            </w:r>
          </w:p>
        </w:tc>
        <w:tc>
          <w:tcPr>
            <w:tcW w:w="759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дискус-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сия</w:t>
            </w:r>
          </w:p>
        </w:tc>
        <w:tc>
          <w:tcPr>
            <w:tcW w:w="273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Священная Римская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империя Германской нации. Германские гос-ва в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-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вв.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«Золотая булла», кур-фюрст, рейстаг.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Умение сравнивать явления в различных странах. Выделять сход-ства и различия. Вести беседу, дискуссию. Оперировать понятиями.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Интеллектуаль-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ная   разминка.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25"/>
        </w:trPr>
        <w:tc>
          <w:tcPr>
            <w:tcW w:w="15452" w:type="dxa"/>
            <w:gridSpan w:val="15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. Культура  Западной  Европы в 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 веках (2 часа).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250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Культура Западной Европы в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-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вв.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элементами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Средневековая культу-ра. Романский и готи-ческий стили.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Рационализм, схоласти-ка, логика, коллегия, романский стиль, крип-та, портал, готический стиль, мистика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Развивать умение соот-носить знания с эпохой, видеть в частности об-щее и наоборот. Устанавливать причин-но-следственные связи между событиями.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Кроссворд.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261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Повторитель-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но – обобща-ющий  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«Расцвет сред-невековья».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обобще-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ния  знаний</w:t>
            </w:r>
          </w:p>
        </w:tc>
        <w:tc>
          <w:tcPr>
            <w:tcW w:w="1178" w:type="dxa"/>
            <w:gridSpan w:val="4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Знать  даты,  события,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понятия   изучаемого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периода.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Итоговый  опрос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15452" w:type="dxa"/>
            <w:gridSpan w:val="15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Осень средневековья ( 5 часов).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.  Западная  Европа  в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XIV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веках ( 3 часа).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Столетие бедствий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изучения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1037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Кризис европейского сословного общества в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-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вв.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Амнистия, рабочее законодательство, раввин, ростовщичество, гетто, Жакерия, «Черная смерь» 1358г., 1381г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Развивать общеучебные умения. Связанно пере-сказывать текст учеб-ника, отделять главное от второстепенного. Выделять предпосылки, анализируя материал, сущность и последствия явлений и процессов, сравнивать исторические события.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Столетняя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война.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67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037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Столетняя война: при-чины и итоги.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Арбалет, тактика, на-циональная незави-симость.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определять при-чины, характер и значе-ние феодальных войн. Уметь определять роль личности в истории.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Блиц-опрос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3015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Трудный путь к торжеству королевской власти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ция</w:t>
            </w:r>
          </w:p>
        </w:tc>
        <w:tc>
          <w:tcPr>
            <w:tcW w:w="1037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Образование центра-лизованных государств в Европе. Война Алой и Белой розы. Кризис ка-толической церкви. Папы и императоры.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Централизация, рекон-киста, компромисс, аутодафе, фанатизм, абсолютизм, династия, уния.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на основе срав-нения раскрыть общее и особенное в процессе за-вершения объединения и управления в европей-ских государствах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Проверка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тестов, устный опрос в форме игры.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570"/>
        </w:trPr>
        <w:tc>
          <w:tcPr>
            <w:tcW w:w="15452" w:type="dxa"/>
            <w:gridSpan w:val="15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. Центральная  и  Юго –Восточная  Европа в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XIV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веках (2 часа).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Польша и Чехия. Время расцвета.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037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Гуситское движение в Чехии.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Сейм, гуситы, латники, табориты, умеренные. Ян Гус, Ян Жижжа.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выявлять причи-ны. Определять направ-ление движения, послед-ствия войн. Выделять причины, способ-ствующие подъему экономики и развития государственности.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Проверка таблицы, блиц-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160"/>
        </w:trPr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Полумесяц против креста. 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037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Падение Византийской империи.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Османы, янычары, сул-таны, церковная уния 1438-1439гг, 1453г.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устанавливать причинно-следственные связи и закономерности, системное понимание событий, связанных с падением Византии, усилением Османской империи.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блиц-опрос.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600"/>
        </w:trPr>
        <w:tc>
          <w:tcPr>
            <w:tcW w:w="15452" w:type="dxa"/>
            <w:gridSpan w:val="15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Вдали  от  Европы (2 час).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. Страны  Азии,  Африки  и  Америки (2 час).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Культура и государства Азии.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изучения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1037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исследо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Страны Востока в Средние века.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Раджа, каста, брахманизм, индуизм, буддизм, крест, война шэньши, хан, нукер, курултай, урус, хорезмшах.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выделять общее и особенности в  поли-тическом и экономиче-ском развитии стран Востока. Индия – Китай. Империя Чингизхана и держава Тимура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Отчеты групп.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Культура и государства Африки и Америки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037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Бербера, Магриб, Су-дан, пигмеи, манго, не-гус, майя, ацтеки, инки</w:t>
            </w: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выделять главное.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Интеллектуаль-ная  разминка, блиц-опрос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92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Итоговое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14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gridSpan w:val="3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повторе-ния</w:t>
            </w:r>
          </w:p>
        </w:tc>
        <w:tc>
          <w:tcPr>
            <w:tcW w:w="1037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268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1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Знать  даты,  события,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понятия   изучаемого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периода.</w:t>
            </w:r>
          </w:p>
        </w:tc>
        <w:tc>
          <w:tcPr>
            <w:tcW w:w="1983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Игра «Путешест-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вие  по  городам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средневековья».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21DB" w:rsidRPr="00CD3A5F" w:rsidRDefault="001121DB" w:rsidP="00320DED">
      <w:pPr>
        <w:rPr>
          <w:rFonts w:ascii="Times New Roman" w:hAnsi="Times New Roman"/>
          <w:sz w:val="24"/>
          <w:szCs w:val="24"/>
        </w:rPr>
      </w:pPr>
    </w:p>
    <w:p w:rsidR="001121DB" w:rsidRDefault="001121DB" w:rsidP="00467DF2"/>
    <w:p w:rsidR="001121DB" w:rsidRPr="009547E7" w:rsidRDefault="001121DB" w:rsidP="003A006D">
      <w:pPr>
        <w:jc w:val="center"/>
        <w:rPr>
          <w:rFonts w:ascii="Times New Roman" w:hAnsi="Times New Roman"/>
          <w:sz w:val="24"/>
          <w:szCs w:val="24"/>
        </w:rPr>
      </w:pPr>
      <w:r w:rsidRPr="009547E7">
        <w:rPr>
          <w:rFonts w:ascii="Times New Roman" w:hAnsi="Times New Roman"/>
          <w:b/>
          <w:sz w:val="24"/>
          <w:szCs w:val="24"/>
        </w:rPr>
        <w:t>КАЛЕНДАРНО-ТЕМАТИЧЕСКИЙ ПЛАН</w:t>
      </w:r>
      <w:r>
        <w:rPr>
          <w:rFonts w:ascii="Times New Roman" w:hAnsi="Times New Roman"/>
          <w:b/>
          <w:sz w:val="24"/>
          <w:szCs w:val="24"/>
        </w:rPr>
        <w:t xml:space="preserve">  «  ИСТОРИЯ  РОССИИ»</w:t>
      </w:r>
    </w:p>
    <w:tbl>
      <w:tblPr>
        <w:tblW w:w="154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"/>
        <w:gridCol w:w="1687"/>
        <w:gridCol w:w="865"/>
        <w:gridCol w:w="1417"/>
        <w:gridCol w:w="1134"/>
        <w:gridCol w:w="3402"/>
        <w:gridCol w:w="2552"/>
        <w:gridCol w:w="1559"/>
        <w:gridCol w:w="1134"/>
        <w:gridCol w:w="976"/>
      </w:tblGrid>
      <w:tr w:rsidR="001121DB" w:rsidRPr="00047765" w:rsidTr="00047765">
        <w:trPr>
          <w:trHeight w:val="660"/>
        </w:trPr>
        <w:tc>
          <w:tcPr>
            <w:tcW w:w="709" w:type="dxa"/>
            <w:gridSpan w:val="2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7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65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Тип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134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402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Элементы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2552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Требования  к  уровню  подготовки  обучающихся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(результат)</w:t>
            </w:r>
          </w:p>
        </w:tc>
        <w:tc>
          <w:tcPr>
            <w:tcW w:w="1559" w:type="dxa"/>
            <w:vMerge w:val="restart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Вид контроля. Измерители</w:t>
            </w:r>
          </w:p>
        </w:tc>
        <w:tc>
          <w:tcPr>
            <w:tcW w:w="2110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  Дата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764"/>
        </w:trPr>
        <w:tc>
          <w:tcPr>
            <w:tcW w:w="709" w:type="dxa"/>
            <w:gridSpan w:val="2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7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Фактически.</w:t>
            </w:r>
          </w:p>
        </w:tc>
      </w:tr>
      <w:tr w:rsidR="001121DB" w:rsidRPr="00047765" w:rsidTr="00047765">
        <w:tc>
          <w:tcPr>
            <w:tcW w:w="709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68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История  России  как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часть  Всемирной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истории.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изучения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История России как часть всемирной истории. Что изучает история Отечества. Источники знаний о прошлом.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работать с текстом учебника, выделять главное, использовать раннее изученный материал для решения познава-тельных задач.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15435" w:type="dxa"/>
            <w:gridSpan w:val="11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. Русь Древняя (14 часов).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Народы и государства на территории нашей страны в древности.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Заселение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Евразии.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Великое переселение народов. Народы на территории нашей страны до сер.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тысячелетия до н.э. Влияние географиче-ского положения и природных условий на занятия, образ жизни, верования.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работать с дополнительной, энциклопедической литературой на раз-ных носителях инфор-мации.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Подготовка информациикратких со-общений на заданную тему.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Города-госу-дарства Северного Причерно-морья.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Скифское царство и упадок Причерноморских государств. Тюркские народы и их государства на территории нашей страны. Жители лесной полосы Восточной Европы. Города-государства. Греческие колонии Северного Причерноморья-Ольвия, Херсонес, Пантикапей, Фанагория и др. Дань, плуг, тюрки, финно-угры, хазары, скифы.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работать с дополнительной, энциклопедической литературой на разных носителях информации.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Подготовка информациикратких со-общений на заданную тему.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Язычество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Славянские  языческие  боги: Перун, Дажбог, Волос, Хорс и др. Языческие праздники: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Праздники-Новый год, Святки. Масленица, Ивана Купала (22 июня), Пробуждение земли (22 марта)), праздник жатвы (22 сентября). Семейные обряды, погребальные обычаи.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работать с до-полнительной литера-турой, энциклопеди-ческиой литературой на разных носителях информации.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Подготовка информации кратких со-общений на заданную тему.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Распространение христиан-ства, ислама, иудаизма на территории нашей страны в древности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в. –распространение христианства под влиянием Византии на Руси.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в.-уко-ренение ислама в Средней Азии, позднее в Золотой Орде,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-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вв. Распространение среди народов Северного Кав-каза и Черноморского побе-режья. Иудаизм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-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вв.-государственная религия Хазарского каганата. Иисус Христос, Библия, Коран, Му-хаммед, Аллах,  Яхве, Талмуд.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работать с до-полнительной лите-ратурой, энциклопе-дической  литерату-рой на разных носи-телях информации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Подготовка информациикратких со-общений на заданную тему.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Восточные славяне и их соседи в древности.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  элемен-тами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Восточные славяне и их сосе-ди.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Индоевропейская группа народов, славянская языковая семья, род, родовая община, племя, кочевники, дань, на-родное ополчение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сравнивать, устанавливать при-чинно-следственные связи. Умение рабо-тать по карте, запол-нять контурные карты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Блицопрос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Занятия, веро-вания и об-щественный строй Восточных славян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  элемен-тами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Занятия, быт, верования, общественный строй.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Род, родовая община, племя, союз племен, соседская об-щина «мир», князь, дружина, бояре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Умения и навыки работать с историче-ской картой. Правильно отвечать на поставленные вопросы.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Тестирование  и защита индивидуальной твор-ческой ра-боты.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Формирова-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ние Древне-русского го-сударства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Предпосылки и причины создания Древнерусского государства.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Государство, дружина ,князь. Варяги в Восточной Европе.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сравнивать, устанавливать при-чинно-следственные связи.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Блиц-опрос, пересказ текста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Первые киевские князья.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  элемен-тами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Деятельность князя Олега, правление Игоря, походы князя Святослава.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Жизнь и деятельность  князя Олега. Правление Игоря и Ольги. Походы  князя Святослава.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Продолжать  разви-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вать  умение  работать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  исторической  кар-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той.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Учиться  сравнивать,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анализировать, делать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выводы.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Работа с текстом, опрос мате-риала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Правление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князя  Влади-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мира. Приня-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тие  христиан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ства.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Начало правления князя  Вла-димира. Причины принятия христианства на Руси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 сравнивать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(языческая  религия  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христианство).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 выделять  причины,  ход,  значе-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ние  исторического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события  (принятие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христианства).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работать с дополнительной литературой.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Подготовка сообщений на заданную тему.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Расцвет Древ-нерусского государства.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  элемен-тами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Расцвет Руси при Ярославе Мудром «Русская правда».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Феодальные усобицы, вира, видок, тиун, послух, гривна.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определять предпосылки для расцвета государства. Уметь раскрыть со-циальную сущность «Русской правды»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Анализ документа, карточки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Жители Древней Руси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«мозго-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ваяя 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атака»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Население деревень и городов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Народность, общество, дружина, духовенство, митрополит, вотчина, закуп, рядович, хоромы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описать эконо-мико-социальное по-ложение, быт, нравы различных категорий жителей Древней Руси. Учиться рабо-тать в группах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Зачет (тестирование, вопросы и задания, практиче-ские зада-ния, истори-ческий диктант).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Древнерусское государство при сыновьях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  внуках Ярослава Мудрого (начало распада).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презента-ция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Княжеские усобицы. Владимир Мономах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Междукняжеские усобицы. Любечский съезд князей. Правление Владимира Мономаха. «Устав». «Поучение детям».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раскрыть причины княжеских междоусобиц-ослаб-ление строя. Уметь определять роль личности в истории (Владимир Мономах)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Блиц-опрос (карточки)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Культура и быт Древней Руси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презента-ция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Культура и быт Древней Руси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Летопись, проповедь, фольклор, былина. Устное народное творчество, Нестор, «Повесть временных лет»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выделять глав-ное (истоки и особен-ности древнерусской культуры). Ценностное ориенти-рование древнерус-ского общества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Обсуждение, сообщения, кроссворды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Русь Древняя (повторительно-обобщающий урок)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повторения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Знать  даты,  события,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понятия   изучаемого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периода.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Зачет (тестирование, вопросы и задания, практическое задание, исторический диктант)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15435" w:type="dxa"/>
            <w:gridSpan w:val="11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. Политическая  раздробленность  на  Руси (9 часов).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Начало раз-дробленности Древнерусско-го государства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изучения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  элемен-тами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Политическая раздроблен-ность Руси. Экономические и политические причины раздробленности. Формы землевладения. Князья и бояре. Свободное и зависимое население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определять со-циально-экономиче-ские и политические причины раздроблен-ности. Выделять по-следствия раздроб-ленности. Развивать умение работы с кар-той. Сводить знания в таблицы.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Проверка карты, проверка таблицы, устный блицопрос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4445.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Главные политические центры Руси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  элемен-тами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Географическое положение, хозяйство, политический строй крупнейших русских земель (Владимиро-Суздаль-ская земля, Великий Новго-род, Галицко-Волынская земля.Русь и Степь).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выделять общее и особенное в социально-экономиче-ском, политическом, культурном развитии удельных земель. Уметь работать в группе.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Защиты групповых работ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46.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Монгольское нашествие на Русь. Воронежский край в период нашествия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  элемен-тами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Чингисхан и объединение монгольских племен. Монгольские завоевания. Нашествие Батыя на Русь, сопротивление завоевателям Монголо-татары, имена, Чингисхан, Батый 1223г., 1237-1238гг.,1239-1240гг.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Уметь работать по карте. Определять причины  завоева-тельных походов монголо-татар.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заполнять таблицы: дата, поход, захват территории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 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Борьба русских земель против экспансии Запада.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  элемен-тами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Борьба Руси против экспансии с Запада. Александр Невский. Сражение на Неве и Ледовое побоище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1240, 1242 гг. Рыцарский Орден, крестовый поход, крестоносцы, Владимир Невский, Невская битва. Ледовое побоище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работать с текстом учебника, выделять главное, причинно-следст-венные связи, роль личности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блицопрос, каточки, сообщения.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Русь и Орда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  элемен-тами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Русь и Орда.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Последствия монгольского нашествия и борьбы с экспансией Запада для дальнейшего развития страны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Баскак, иго, ярлык, агрессия, эксплуатация, ордынское владычество.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определить сущность и послед-ствия монголо-татар-ского ига. Работать с документами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Устные ответы на вопросы, проверка таблиц, схема на карточках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Русь и Литва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  элемен-тами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Обособление Юго-Западной Руси. Русь и Великие княжества Литовские в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-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вв.Уния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работать с кар-той. Уметь составлять хронологическую таблицу, опираясь на текст учебника, изложения учителя, карты.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Интеллекту-альная раз-минка, устные ответы на вопросы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Культура русских земель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 викторина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Развитие культуры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Общерусское культурное единство и складывание местных художественных школ. «Слово о полку Игореве»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выделять общее и особенное в произведениях культуры каждого удельного княжества. Учиться сравнивать, анализировать исто-рические источники (картины, докумен-ты). Делать выводы. Участвовать в беседе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теме: «Политическая раздроблен-ность на Руси»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повторения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Знать  даты,  события,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понятия   изучаемого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периода.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Тесты «Ко-му принад-лежат сло-ва», «О ка-ком собы-тии идет речь». Театрализо-вано разы-грать исто-рическое событие «Историче-ские ошиб-ки».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15435" w:type="dxa"/>
            <w:gridSpan w:val="11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. Русь  Московская (8 часов).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Предпосылки объединения русских земель, усиление московского княжества.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Москва-центр собирания русских земель. Восстановление хозяйства на Руси. Города и их роль в объединении русских земель. Иван Калита и утверждение ведущей рои Москвы.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Порядок наследования престола, вотчинное, монастырское, помещичье и черносошное землевладение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анализировать историческую карту: определять террито-рии крупнейших княжеств и террито-рии, утраченные Русью. Выделять предпосылки объединения русских земель. Причина воз-вышения Москов-ского княжества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Устные ответы, оп-рос, карточ-ки, причины, предпосыл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ки, сообще-ние «Иван Калита»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Москва-центр борьбы с ордынским игом.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Куликовская битва. Дмитрий Донской Сергий Радонежский, Дмитрий Донской.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Полк, рать.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выделять главное. Выводить «уроки» из события. Определять роль личности с истории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«Историче-ский фут-бол».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Сообщения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Московское княжество и его соседи в конце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-середине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дискус-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сия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Московское княжество и его политика. Иван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, Василий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Предпосылки объединения единого государства, политика московских князей Междо-усобные войны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кратко излагать исторический мате-риал. Уметь развер-нуто излагать исто-рический материал. Вести дискуссию.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Блицопрос, карточки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Создание единого русского государства и конец ордынского ига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Объединение русских земель, конец зависимости русских от орды. Распад Золотой Орды.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Предпосылки образования единого государства. Централизованное государ-ство, служилые люди, дворя-не, поместье, ханство, «Стоя-ние на Угре».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устанавливать причинно-следствен-ные связи: изменения в жизни страны. Уметь выделять исто-рические законно-мерности. Решать проблемные и позна-вательные задачи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развернутый ответ на вопросы, проблемное задание на карте.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Московское государство в кон.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вв.-нач.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вв., основные социальные слои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Завершение объединения русских земель. Присоединение Москвой северо-восточных и северо-западных земель Руси.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Становление центральных органов власти и управления. Судебник 1497г. Традиционный характер эко-номики чинно-поместные землевладения и положение крестьян. Феодально-зависи-мые крестьяне, судебник, по-жилое, привилегии, служилое казачество, Юрьев день.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Умение определять изменения в социаль-но-экономическом развитии. Сравнивать, находить общее, раз-личия, обобщать и делать выводы.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Карта, схе-ма, устный опрос, кар-точки с индивидуальным зада-нием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329"/>
        </w:trPr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Церковь и государство в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- начале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вв.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Церковь в Русском государ-стве. Роль церкви в общест-венной жизни. Сергий Радо-нежский.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Становление русской автокефальской церкви. Ере-си. Нестяжатели, иосифляне. Теория «Москва-третий Рим».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определять причины изменения в положении Русской православной церкви. Причины появления ереси.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Устный опрос, карточки с индивидуальным зада-нием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Русская культура в кон.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-нач.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вв.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элементами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Русская культура в кон.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-нач.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вв.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«Сказания о князьях Влади-мирских», «Задонщина», «Сказание о Мамаевом побоище», «Хождение за три моря», «Троица», Афанасий Никитин, Феофан Грек, Андрей Рублев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выделять глав-ное. Сравнивать с культурой нач.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в. Давать характери-стику описательную произведениям искусств. Учиться писать краткие со-общения.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Сообщения, викторина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Образование единого государства (повторительно-обобщающий урок)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повторения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Знать  даты,  события,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понятия   изучаемого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периода.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15435" w:type="dxa"/>
            <w:gridSpan w:val="11"/>
          </w:tcPr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 xml:space="preserve">Московское государство в </w:t>
            </w:r>
            <w:r w:rsidRPr="000477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  <w:r w:rsidRPr="00047765">
              <w:rPr>
                <w:rFonts w:ascii="Times New Roman" w:hAnsi="Times New Roman"/>
                <w:b/>
                <w:sz w:val="24"/>
                <w:szCs w:val="24"/>
              </w:rPr>
              <w:t>в.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Иван Грозный. Начало правления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презента-ция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Условия развития в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в. Территория, население, харак-тер экономики. Становление централизованного гос-ва и самодержавной власти.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Иван Грозный. Реформы 50-60гг.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в. Земские соборы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Избранная рада, централизованное  гос-во. Земский собор, приказы, стрельцы, дворяне, губа, судебник, царь, сословная монархия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устанавливать причинно-следствен-ые связи, выявление исторической зако-номерности. Роль личности в истории. Умение кратко и развернуто давать ответы, оперировать понятиями.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Сообщения, таблица, индивидуальное задание, карточки, устный 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Внешняя политика Ивана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элемен-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Московское гос-во и Великое княжество Литовское. Расширение территории гос-ва. Завоевание территории гос-ва. Завоевание Поволжья и Западной Сибири. Ливонская война.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Ливонская война, засечная черта, наемник, казаки, Речь Посполитая.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выбирать глав-ное при составлении хронологической таблицы. Видеть при-чинно-следственные связи. Уметь опериро-вать терминами и понятиями.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Проверка, хронологическая таблица «Внешнее положение», устный блиц-опрос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Усиление власти Ивана Грозного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элемен-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Опричнина, земщина, прика-зы, террор, самодержавие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выделить главную суть явления (процесса). Причинно-следственные связи, итоги (последствия). Уметь анализировать исторические источ-ники, осмысление их. Давать оценки исто-рическим  явлениям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Решение познавательных задач по карточкам, устный блицопрос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Россия в конце правления Ивана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Комбиниро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дискус-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сия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Централизованное государство; сословно-представительная монархия. Церковный Собор.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Сословно-представительная монархия, острог, заповедные Лета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Уметь работать в группах. Анализировать источ-ники. Сравнивать, ос-мысливать и оцени-вать исторические явления. Оперировать терминами и понятия-ми. Слушать товари-щей, вести дискуссию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Творческое задание по группам: «Суд над Иваном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025"/>
        </w:trPr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Просвещение,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устное  народ-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ное  творчество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литература  в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 ве-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ках.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презента-ция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Развитие культуры в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>в. Публицистика. «Сказание о князьях Владимирских». Летописные своды. Начало русского книгопечатания. Иван Федоров.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Печатник, иконостас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Изучать, сравнивать, анализировать, опи-сывать, давать харак-теристику произ-ведениям искусства. Писать краткие сообщения.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Сообщения, кроссворд 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1905"/>
        </w:trPr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Архитектура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  живопись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047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веках.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презента-ция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Зодчество. Строительство шатровых храмов.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Изучать, сравнивать, анализировать, опи-сывать, давать харак-теристику произ-ведениям искусства. Писать краткие со-общения.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Сообщения, кроссворд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1365"/>
        </w:trPr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Быт </w:t>
            </w:r>
            <w:r w:rsidRPr="00047765">
              <w:rPr>
                <w:rFonts w:ascii="Times New Roman" w:hAnsi="Times New Roman"/>
                <w:sz w:val="24"/>
                <w:szCs w:val="24"/>
                <w:lang w:val="en-US"/>
              </w:rPr>
              <w:t>XV – XVI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веков.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презента-ция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с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элемен-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тами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практи-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ческой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Быт  и  нравы. «Домострой».</w:t>
            </w: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Анализировать источ-ники. Сравнивать, ос-мысливать и оцени-вать исторические явления. 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Сообщения, кроссворд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76"/>
        </w:trPr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Повторительно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обобщающий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  по  теме: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«Русь  Московская».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повторения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Знать  даты,  события,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понятия   изучаемого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периода.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Тестирова-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735"/>
        </w:trPr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Итоговое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повторения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Знать  даты,  события,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понятия   изучаемого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периода.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354"/>
        </w:trPr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 xml:space="preserve">Итоговое 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повторения</w:t>
            </w: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Знать  даты,  события,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понятия   изучаемого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периода.</w:t>
            </w: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Историче-ская  викто-рина</w:t>
            </w:r>
          </w:p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1DB" w:rsidRPr="00047765" w:rsidTr="00047765">
        <w:trPr>
          <w:trHeight w:val="285"/>
        </w:trPr>
        <w:tc>
          <w:tcPr>
            <w:tcW w:w="568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28" w:type="dxa"/>
            <w:gridSpan w:val="2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865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121DB" w:rsidRPr="00047765" w:rsidRDefault="001121DB" w:rsidP="00047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21DB" w:rsidRPr="009547E7" w:rsidRDefault="001121DB" w:rsidP="005B52D4">
      <w:pPr>
        <w:rPr>
          <w:rFonts w:ascii="Times New Roman" w:hAnsi="Times New Roman"/>
          <w:sz w:val="24"/>
          <w:szCs w:val="24"/>
        </w:rPr>
      </w:pPr>
    </w:p>
    <w:p w:rsidR="001121DB" w:rsidRPr="009547E7" w:rsidRDefault="001121DB">
      <w:pPr>
        <w:rPr>
          <w:rFonts w:ascii="Times New Roman" w:hAnsi="Times New Roman"/>
          <w:sz w:val="24"/>
          <w:szCs w:val="24"/>
        </w:rPr>
      </w:pPr>
    </w:p>
    <w:p w:rsidR="001121DB" w:rsidRPr="009547E7" w:rsidRDefault="001121DB">
      <w:pPr>
        <w:rPr>
          <w:rFonts w:ascii="Times New Roman" w:hAnsi="Times New Roman"/>
          <w:sz w:val="24"/>
          <w:szCs w:val="24"/>
        </w:rPr>
      </w:pPr>
    </w:p>
    <w:p w:rsidR="001121DB" w:rsidRPr="009547E7" w:rsidRDefault="001121DB">
      <w:pPr>
        <w:rPr>
          <w:rFonts w:ascii="Times New Roman" w:hAnsi="Times New Roman"/>
          <w:sz w:val="24"/>
          <w:szCs w:val="24"/>
        </w:rPr>
      </w:pPr>
    </w:p>
    <w:p w:rsidR="001121DB" w:rsidRPr="009547E7" w:rsidRDefault="001121DB">
      <w:pPr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27329">
        <w:rPr>
          <w:rFonts w:ascii="Times New Roman" w:hAnsi="Times New Roman"/>
          <w:b/>
          <w:sz w:val="28"/>
          <w:szCs w:val="24"/>
        </w:rPr>
        <w:t xml:space="preserve">Требования  к </w:t>
      </w:r>
      <w:r>
        <w:rPr>
          <w:rFonts w:ascii="Times New Roman" w:hAnsi="Times New Roman"/>
          <w:b/>
          <w:sz w:val="28"/>
          <w:szCs w:val="24"/>
        </w:rPr>
        <w:t xml:space="preserve"> уровню  подготовки  учащихся</w:t>
      </w:r>
      <w:r w:rsidRPr="00127329">
        <w:rPr>
          <w:rFonts w:ascii="Times New Roman" w:hAnsi="Times New Roman"/>
          <w:b/>
          <w:sz w:val="28"/>
          <w:szCs w:val="24"/>
        </w:rPr>
        <w:t xml:space="preserve">,  </w:t>
      </w:r>
    </w:p>
    <w:p w:rsidR="001121DB" w:rsidRPr="00127329" w:rsidRDefault="001121DB" w:rsidP="00A632EF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27329">
        <w:rPr>
          <w:rFonts w:ascii="Times New Roman" w:hAnsi="Times New Roman"/>
          <w:b/>
          <w:sz w:val="28"/>
          <w:szCs w:val="24"/>
        </w:rPr>
        <w:t>обучающихся  по  данной  программе.</w:t>
      </w: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этапы и ключевые события истории Средних веков, выдающихся деятелей истории;</w:t>
      </w: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важнейшие достижения культуры и системы ценностей, сформировавшиеся в ходе исторического развития, изученные виды исторических источников;</w:t>
      </w: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связно пересказать текст учебника, отделяя главное от второстепенного;</w:t>
      </w: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анализировать материал, определять предпосылки, сущность и последствия исторических явлений и событий;</w:t>
      </w: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сравнивать исторические явления в различных странах и регионах, выделяя сходство и различия;</w:t>
      </w: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давать самостоятельную оценку историческим явлениям, событиям и личностям;</w:t>
      </w: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полемизировать и отстаивать свои взгляды;</w:t>
      </w: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самостоятельно анализировать исторические источники как письменные, так и вещественные и изобразительные;</w:t>
      </w: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работать с исторической картой;</w:t>
      </w: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оперировать историческими датами, выявлять синхронность и последовательность событий и явлений.</w:t>
      </w: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jc w:val="both"/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jc w:val="both"/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jc w:val="both"/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jc w:val="both"/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jc w:val="both"/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A632EF" w:rsidRDefault="001121DB" w:rsidP="00A632EF">
      <w:pPr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                                             </w:t>
      </w:r>
      <w:r w:rsidRPr="00A632EF">
        <w:rPr>
          <w:rFonts w:ascii="Times New Roman" w:hAnsi="Times New Roman"/>
          <w:b/>
          <w:sz w:val="28"/>
          <w:szCs w:val="24"/>
        </w:rPr>
        <w:t>Перечень учебно-методического  обеспечения</w:t>
      </w: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1.Программа образовательных учреждений «История» «Академический школьный учебник» 5-11 классы М.: «Просвещение» 2008;</w:t>
      </w: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2.В.А.Ведюшкина «История Средних веков». – М.: «Просвещение», 2008;</w:t>
      </w: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3.Методические рекомендации к учебнику «История Средних веков» 6 класс В.А.Ведюшкин М.: «Просвещение», 2007;</w:t>
      </w: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4.М.Ю.Брант учебник «История Средних веков» 6 класс, М.: Дрофа, ДИК, 2007;</w:t>
      </w: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5.Учебник Данилов А.А., Косулина Л.Г. «История России с древнейших времен до конца 16 в» 6 класс, М.: «Просвещение», 2007;</w:t>
      </w:r>
    </w:p>
    <w:p w:rsidR="001121DB" w:rsidRDefault="001121DB" w:rsidP="00A632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6.Симонова Е.А. «История России» 6 класс Поурочные разработки, М.: «Экзамен», 2006.</w:t>
      </w: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7.О.В.Аракланова Поурочные разработки по истории Средних веков 6 класс. М.: «Вако», 2009.</w:t>
      </w: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6E4D33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AA6245" w:rsidRDefault="001121DB" w:rsidP="00984F5D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A6245">
        <w:rPr>
          <w:rFonts w:ascii="Times New Roman" w:hAnsi="Times New Roman"/>
          <w:b/>
          <w:sz w:val="28"/>
          <w:szCs w:val="24"/>
        </w:rPr>
        <w:t>Список  литературы</w:t>
      </w:r>
    </w:p>
    <w:p w:rsidR="001121DB" w:rsidRPr="00B71121" w:rsidRDefault="001121DB" w:rsidP="00984F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1121">
        <w:rPr>
          <w:rFonts w:ascii="Times New Roman" w:hAnsi="Times New Roman"/>
          <w:sz w:val="24"/>
          <w:szCs w:val="24"/>
        </w:rPr>
        <w:t>1.Воронежская  историческая  энциклопедия.-  Воронеж. 1992.</w:t>
      </w:r>
    </w:p>
    <w:p w:rsidR="001121DB" w:rsidRDefault="001121DB" w:rsidP="00984F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1121">
        <w:rPr>
          <w:rFonts w:ascii="Times New Roman" w:hAnsi="Times New Roman"/>
          <w:sz w:val="24"/>
          <w:szCs w:val="24"/>
        </w:rPr>
        <w:t xml:space="preserve">2. Воронеж:  историческая  хроника.  В. П. Загоровский.- Воронеж.  Центрально – Чернозёмное  </w:t>
      </w:r>
    </w:p>
    <w:p w:rsidR="001121DB" w:rsidRPr="00B71121" w:rsidRDefault="001121DB" w:rsidP="00984F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1121">
        <w:rPr>
          <w:rFonts w:ascii="Times New Roman" w:hAnsi="Times New Roman"/>
          <w:sz w:val="24"/>
          <w:szCs w:val="24"/>
        </w:rPr>
        <w:t>книжное  издание, 1989.</w:t>
      </w:r>
    </w:p>
    <w:p w:rsidR="001121DB" w:rsidRPr="00B71121" w:rsidRDefault="001121DB" w:rsidP="00984F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1121">
        <w:rPr>
          <w:rFonts w:ascii="Times New Roman" w:hAnsi="Times New Roman"/>
          <w:sz w:val="24"/>
          <w:szCs w:val="24"/>
        </w:rPr>
        <w:t>3. История  России. М. Н.  Зуев.- М.: Дрофа, 2008</w:t>
      </w:r>
    </w:p>
    <w:p w:rsidR="001121DB" w:rsidRPr="00B71121" w:rsidRDefault="001121DB" w:rsidP="00984F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1121">
        <w:rPr>
          <w:rFonts w:ascii="Times New Roman" w:hAnsi="Times New Roman"/>
          <w:sz w:val="24"/>
          <w:szCs w:val="24"/>
        </w:rPr>
        <w:t>4.История  государства  Российского.  Н. М. Карамзин.-  М.: ЭКСМО,  2004.</w:t>
      </w:r>
    </w:p>
    <w:p w:rsidR="001121DB" w:rsidRPr="00B71121" w:rsidRDefault="001121DB" w:rsidP="00984F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1121">
        <w:rPr>
          <w:rFonts w:ascii="Times New Roman" w:hAnsi="Times New Roman"/>
          <w:sz w:val="24"/>
          <w:szCs w:val="24"/>
        </w:rPr>
        <w:t>5.История  Воронежского  края.  В. П.  Панов. – Воронеж,  1997.</w:t>
      </w:r>
    </w:p>
    <w:p w:rsidR="001121DB" w:rsidRPr="00B71121" w:rsidRDefault="001121DB" w:rsidP="00984F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1121">
        <w:rPr>
          <w:rFonts w:ascii="Times New Roman" w:hAnsi="Times New Roman"/>
          <w:sz w:val="24"/>
          <w:szCs w:val="24"/>
        </w:rPr>
        <w:t>6. Лекции  по  русской  истории.  С. Ф.  Платонов.- М.: Высшая  школа,  1994.</w:t>
      </w:r>
    </w:p>
    <w:p w:rsidR="001121DB" w:rsidRPr="00B71121" w:rsidRDefault="001121DB" w:rsidP="00984F5D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B71121">
        <w:rPr>
          <w:rFonts w:ascii="Times New Roman" w:hAnsi="Times New Roman"/>
          <w:sz w:val="24"/>
          <w:szCs w:val="24"/>
        </w:rPr>
        <w:t>7. Неофициальная  история  России.  В. Н. Балязин.- М.: ОЛМА Медиа  групп</w:t>
      </w:r>
      <w:r w:rsidRPr="00B71121">
        <w:rPr>
          <w:rFonts w:ascii="Times New Roman" w:hAnsi="Times New Roman"/>
          <w:sz w:val="28"/>
          <w:szCs w:val="24"/>
        </w:rPr>
        <w:t>,  2008.</w:t>
      </w:r>
    </w:p>
    <w:p w:rsidR="001121DB" w:rsidRPr="00B71121" w:rsidRDefault="001121DB" w:rsidP="00984F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1121">
        <w:rPr>
          <w:rFonts w:ascii="Times New Roman" w:hAnsi="Times New Roman"/>
          <w:sz w:val="28"/>
          <w:szCs w:val="24"/>
        </w:rPr>
        <w:t xml:space="preserve">8.  </w:t>
      </w:r>
      <w:r w:rsidRPr="00B71121">
        <w:rPr>
          <w:rFonts w:ascii="Times New Roman" w:hAnsi="Times New Roman"/>
          <w:sz w:val="24"/>
          <w:szCs w:val="24"/>
        </w:rPr>
        <w:t>100  великих  женщин.  И. И. Семашко.- М.: Вече, 2010.</w:t>
      </w:r>
    </w:p>
    <w:p w:rsidR="001121DB" w:rsidRPr="00B71121" w:rsidRDefault="001121DB" w:rsidP="00984F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121DB" w:rsidRPr="00984F5D" w:rsidRDefault="001121DB" w:rsidP="00984F5D">
      <w:pPr>
        <w:jc w:val="center"/>
        <w:rPr>
          <w:rFonts w:ascii="Times New Roman" w:hAnsi="Times New Roman"/>
          <w:sz w:val="24"/>
          <w:szCs w:val="24"/>
        </w:rPr>
      </w:pPr>
    </w:p>
    <w:p w:rsidR="001121DB" w:rsidRPr="003043B4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3043B4" w:rsidRDefault="001121DB" w:rsidP="00A632EF">
      <w:pPr>
        <w:rPr>
          <w:rFonts w:ascii="Times New Roman" w:hAnsi="Times New Roman"/>
          <w:sz w:val="24"/>
          <w:szCs w:val="24"/>
        </w:rPr>
      </w:pPr>
    </w:p>
    <w:p w:rsidR="001121DB" w:rsidRPr="00984F5D" w:rsidRDefault="001121DB" w:rsidP="000855C8">
      <w:pPr>
        <w:jc w:val="center"/>
        <w:rPr>
          <w:rFonts w:ascii="Times New Roman" w:hAnsi="Times New Roman"/>
          <w:sz w:val="28"/>
          <w:szCs w:val="28"/>
        </w:rPr>
      </w:pPr>
    </w:p>
    <w:p w:rsidR="001121DB" w:rsidRPr="00A632EF" w:rsidRDefault="001121DB" w:rsidP="000855C8">
      <w:pPr>
        <w:jc w:val="center"/>
        <w:rPr>
          <w:rFonts w:ascii="Times New Roman" w:hAnsi="Times New Roman"/>
          <w:sz w:val="28"/>
          <w:szCs w:val="28"/>
        </w:rPr>
      </w:pPr>
    </w:p>
    <w:p w:rsidR="001121DB" w:rsidRPr="00A632EF" w:rsidRDefault="001121DB" w:rsidP="000855C8">
      <w:pPr>
        <w:jc w:val="center"/>
        <w:rPr>
          <w:rFonts w:ascii="Times New Roman" w:hAnsi="Times New Roman"/>
          <w:sz w:val="28"/>
          <w:szCs w:val="28"/>
        </w:rPr>
      </w:pPr>
    </w:p>
    <w:p w:rsidR="001121DB" w:rsidRPr="00A632EF" w:rsidRDefault="001121DB" w:rsidP="000855C8">
      <w:pPr>
        <w:jc w:val="center"/>
        <w:rPr>
          <w:rFonts w:ascii="Times New Roman" w:hAnsi="Times New Roman"/>
          <w:sz w:val="28"/>
          <w:szCs w:val="28"/>
        </w:rPr>
      </w:pPr>
    </w:p>
    <w:p w:rsidR="001121DB" w:rsidRPr="00A632EF" w:rsidRDefault="001121DB" w:rsidP="000855C8">
      <w:pPr>
        <w:jc w:val="center"/>
        <w:rPr>
          <w:rFonts w:ascii="Times New Roman" w:hAnsi="Times New Roman"/>
          <w:sz w:val="28"/>
          <w:szCs w:val="28"/>
        </w:rPr>
      </w:pPr>
    </w:p>
    <w:p w:rsidR="001121DB" w:rsidRPr="00A632EF" w:rsidRDefault="001121DB" w:rsidP="000855C8">
      <w:pPr>
        <w:jc w:val="center"/>
        <w:rPr>
          <w:rFonts w:ascii="Times New Roman" w:hAnsi="Times New Roman"/>
          <w:sz w:val="28"/>
          <w:szCs w:val="28"/>
        </w:rPr>
      </w:pPr>
    </w:p>
    <w:p w:rsidR="001121DB" w:rsidRPr="00A632EF" w:rsidRDefault="001121DB" w:rsidP="000855C8">
      <w:pPr>
        <w:jc w:val="center"/>
        <w:rPr>
          <w:rFonts w:ascii="Times New Roman" w:hAnsi="Times New Roman"/>
          <w:sz w:val="28"/>
          <w:szCs w:val="28"/>
        </w:rPr>
      </w:pPr>
    </w:p>
    <w:p w:rsidR="001121DB" w:rsidRPr="00A632EF" w:rsidRDefault="001121DB" w:rsidP="000855C8">
      <w:pPr>
        <w:jc w:val="center"/>
        <w:rPr>
          <w:rFonts w:ascii="Times New Roman" w:hAnsi="Times New Roman"/>
          <w:sz w:val="28"/>
          <w:szCs w:val="28"/>
        </w:rPr>
      </w:pPr>
    </w:p>
    <w:sectPr w:rsidR="001121DB" w:rsidRPr="00A632EF" w:rsidSect="00A632E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C21"/>
    <w:rsid w:val="00007160"/>
    <w:rsid w:val="000174A7"/>
    <w:rsid w:val="0002464F"/>
    <w:rsid w:val="00024CB4"/>
    <w:rsid w:val="00025EEA"/>
    <w:rsid w:val="00047765"/>
    <w:rsid w:val="000855C8"/>
    <w:rsid w:val="00086F47"/>
    <w:rsid w:val="000968F1"/>
    <w:rsid w:val="000B5550"/>
    <w:rsid w:val="000B615C"/>
    <w:rsid w:val="000B6FBA"/>
    <w:rsid w:val="000C7D57"/>
    <w:rsid w:val="000F7AE7"/>
    <w:rsid w:val="001121DB"/>
    <w:rsid w:val="0011293A"/>
    <w:rsid w:val="00127329"/>
    <w:rsid w:val="00132553"/>
    <w:rsid w:val="00137C36"/>
    <w:rsid w:val="00144E01"/>
    <w:rsid w:val="001745D8"/>
    <w:rsid w:val="001827FA"/>
    <w:rsid w:val="001A1137"/>
    <w:rsid w:val="001A2863"/>
    <w:rsid w:val="001A3573"/>
    <w:rsid w:val="001A3A47"/>
    <w:rsid w:val="001B65C8"/>
    <w:rsid w:val="001D3B30"/>
    <w:rsid w:val="001E47B8"/>
    <w:rsid w:val="0021219D"/>
    <w:rsid w:val="00214DE7"/>
    <w:rsid w:val="00230AE4"/>
    <w:rsid w:val="00242A15"/>
    <w:rsid w:val="00263B29"/>
    <w:rsid w:val="00275CD7"/>
    <w:rsid w:val="00280A46"/>
    <w:rsid w:val="002A51E0"/>
    <w:rsid w:val="002C2CF2"/>
    <w:rsid w:val="002E2C91"/>
    <w:rsid w:val="002F3513"/>
    <w:rsid w:val="003043B4"/>
    <w:rsid w:val="00316DA6"/>
    <w:rsid w:val="00317BA0"/>
    <w:rsid w:val="00320DED"/>
    <w:rsid w:val="00331734"/>
    <w:rsid w:val="00331C3D"/>
    <w:rsid w:val="003441CF"/>
    <w:rsid w:val="0036173C"/>
    <w:rsid w:val="0036290B"/>
    <w:rsid w:val="003A006D"/>
    <w:rsid w:val="003A3E12"/>
    <w:rsid w:val="003B0983"/>
    <w:rsid w:val="003D4880"/>
    <w:rsid w:val="003E5DC8"/>
    <w:rsid w:val="00405702"/>
    <w:rsid w:val="00407130"/>
    <w:rsid w:val="0044772B"/>
    <w:rsid w:val="00467DF2"/>
    <w:rsid w:val="00480A3F"/>
    <w:rsid w:val="00487C21"/>
    <w:rsid w:val="004A3388"/>
    <w:rsid w:val="004A4591"/>
    <w:rsid w:val="004C2B59"/>
    <w:rsid w:val="004D2387"/>
    <w:rsid w:val="004D294C"/>
    <w:rsid w:val="004D4221"/>
    <w:rsid w:val="004F26F9"/>
    <w:rsid w:val="004F2807"/>
    <w:rsid w:val="004F6AA2"/>
    <w:rsid w:val="00506B84"/>
    <w:rsid w:val="005450A4"/>
    <w:rsid w:val="00566FCE"/>
    <w:rsid w:val="00581C55"/>
    <w:rsid w:val="005B52D4"/>
    <w:rsid w:val="005D49AE"/>
    <w:rsid w:val="005F154B"/>
    <w:rsid w:val="00602B29"/>
    <w:rsid w:val="0061486A"/>
    <w:rsid w:val="006421CF"/>
    <w:rsid w:val="0065360B"/>
    <w:rsid w:val="00673252"/>
    <w:rsid w:val="006774C6"/>
    <w:rsid w:val="00697160"/>
    <w:rsid w:val="006A2130"/>
    <w:rsid w:val="006A2474"/>
    <w:rsid w:val="006B18FD"/>
    <w:rsid w:val="006B6ADB"/>
    <w:rsid w:val="006D4000"/>
    <w:rsid w:val="006D4A5D"/>
    <w:rsid w:val="006D6421"/>
    <w:rsid w:val="006E4D33"/>
    <w:rsid w:val="007045EF"/>
    <w:rsid w:val="00704E47"/>
    <w:rsid w:val="00726130"/>
    <w:rsid w:val="0073269A"/>
    <w:rsid w:val="00774FAE"/>
    <w:rsid w:val="00784C3D"/>
    <w:rsid w:val="007B1A93"/>
    <w:rsid w:val="007B5C2C"/>
    <w:rsid w:val="008440A2"/>
    <w:rsid w:val="008515FF"/>
    <w:rsid w:val="00856319"/>
    <w:rsid w:val="00892F19"/>
    <w:rsid w:val="008B4962"/>
    <w:rsid w:val="008E15A5"/>
    <w:rsid w:val="008E65B9"/>
    <w:rsid w:val="008F2BE3"/>
    <w:rsid w:val="00921942"/>
    <w:rsid w:val="0092673F"/>
    <w:rsid w:val="00947C04"/>
    <w:rsid w:val="009547E7"/>
    <w:rsid w:val="00984F5D"/>
    <w:rsid w:val="009C0F52"/>
    <w:rsid w:val="009D77A9"/>
    <w:rsid w:val="00A1064B"/>
    <w:rsid w:val="00A632EF"/>
    <w:rsid w:val="00A731AD"/>
    <w:rsid w:val="00A7332D"/>
    <w:rsid w:val="00A746CB"/>
    <w:rsid w:val="00AA6245"/>
    <w:rsid w:val="00AB582A"/>
    <w:rsid w:val="00AC4F70"/>
    <w:rsid w:val="00AC7C33"/>
    <w:rsid w:val="00AE0A10"/>
    <w:rsid w:val="00B33A40"/>
    <w:rsid w:val="00B350C3"/>
    <w:rsid w:val="00B53BC8"/>
    <w:rsid w:val="00B6563E"/>
    <w:rsid w:val="00B71121"/>
    <w:rsid w:val="00BB02B0"/>
    <w:rsid w:val="00BC6BB2"/>
    <w:rsid w:val="00BE1E49"/>
    <w:rsid w:val="00C0422A"/>
    <w:rsid w:val="00C05256"/>
    <w:rsid w:val="00C15B9F"/>
    <w:rsid w:val="00C264B6"/>
    <w:rsid w:val="00C32DE9"/>
    <w:rsid w:val="00C44DC5"/>
    <w:rsid w:val="00C5451A"/>
    <w:rsid w:val="00C54FED"/>
    <w:rsid w:val="00C55DB9"/>
    <w:rsid w:val="00C62A40"/>
    <w:rsid w:val="00C65BC4"/>
    <w:rsid w:val="00CA123B"/>
    <w:rsid w:val="00CC2A36"/>
    <w:rsid w:val="00CC414A"/>
    <w:rsid w:val="00CD13D7"/>
    <w:rsid w:val="00CD1F60"/>
    <w:rsid w:val="00CD2157"/>
    <w:rsid w:val="00CD3A5F"/>
    <w:rsid w:val="00CE1D1E"/>
    <w:rsid w:val="00CE451A"/>
    <w:rsid w:val="00CE722B"/>
    <w:rsid w:val="00CF3252"/>
    <w:rsid w:val="00CF7154"/>
    <w:rsid w:val="00D1670B"/>
    <w:rsid w:val="00D369A2"/>
    <w:rsid w:val="00D476A4"/>
    <w:rsid w:val="00D626E2"/>
    <w:rsid w:val="00D638B3"/>
    <w:rsid w:val="00D70573"/>
    <w:rsid w:val="00D73CF0"/>
    <w:rsid w:val="00D870A8"/>
    <w:rsid w:val="00D9592B"/>
    <w:rsid w:val="00DA32CA"/>
    <w:rsid w:val="00DC1813"/>
    <w:rsid w:val="00DC6ADB"/>
    <w:rsid w:val="00DD06A9"/>
    <w:rsid w:val="00E204C2"/>
    <w:rsid w:val="00E32CBD"/>
    <w:rsid w:val="00E532F1"/>
    <w:rsid w:val="00E634E6"/>
    <w:rsid w:val="00E674C8"/>
    <w:rsid w:val="00E83C7D"/>
    <w:rsid w:val="00E86FBC"/>
    <w:rsid w:val="00EA763C"/>
    <w:rsid w:val="00ED6CE8"/>
    <w:rsid w:val="00F07C36"/>
    <w:rsid w:val="00F2487F"/>
    <w:rsid w:val="00F451BE"/>
    <w:rsid w:val="00F779FE"/>
    <w:rsid w:val="00F9316D"/>
    <w:rsid w:val="00FA05DD"/>
    <w:rsid w:val="00FB76B6"/>
    <w:rsid w:val="00FC6530"/>
    <w:rsid w:val="00FD1532"/>
    <w:rsid w:val="00FF5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5A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87C2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F3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325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A286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34</Pages>
  <Words>7529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2014-12-21T05:16:00Z</cp:lastPrinted>
  <dcterms:created xsi:type="dcterms:W3CDTF">2014-11-21T15:52:00Z</dcterms:created>
  <dcterms:modified xsi:type="dcterms:W3CDTF">2014-12-21T05:23:00Z</dcterms:modified>
</cp:coreProperties>
</file>